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EB" w:rsidRPr="003E56EB" w:rsidRDefault="003E56EB" w:rsidP="003E5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ДО </w:t>
      </w:r>
      <w:proofErr w:type="gramStart"/>
      <w:r w:rsidRPr="003E56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3E5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«Школа традиционной народной культуры»</w:t>
      </w:r>
    </w:p>
    <w:p w:rsidR="003E56EB" w:rsidRPr="003E56EB" w:rsidRDefault="003E56EB" w:rsidP="003E5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60"/>
        <w:tblW w:w="10035" w:type="dxa"/>
        <w:tblLayout w:type="fixed"/>
        <w:tblLook w:val="01E0" w:firstRow="1" w:lastRow="1" w:firstColumn="1" w:lastColumn="1" w:noHBand="0" w:noVBand="0"/>
      </w:tblPr>
      <w:tblGrid>
        <w:gridCol w:w="5069"/>
        <w:gridCol w:w="738"/>
        <w:gridCol w:w="4228"/>
      </w:tblGrid>
      <w:tr w:rsidR="003E56EB" w:rsidRPr="003E56EB" w:rsidTr="003E56EB">
        <w:tc>
          <w:tcPr>
            <w:tcW w:w="5070" w:type="dxa"/>
          </w:tcPr>
          <w:p w:rsidR="003E56EB" w:rsidRPr="003E56EB" w:rsidRDefault="003E56EB" w:rsidP="003E5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РЕКОМЕНДОВАНО</w:t>
            </w:r>
          </w:p>
          <w:p w:rsidR="003E56EB" w:rsidRPr="003E56EB" w:rsidRDefault="003E56EB" w:rsidP="003E5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Методическим советом БОУ </w:t>
            </w:r>
          </w:p>
          <w:p w:rsidR="003E56EB" w:rsidRPr="003E56EB" w:rsidRDefault="003E56EB" w:rsidP="003E5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gramStart"/>
            <w:r w:rsidRPr="003E5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3E5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«Школа традиционной </w:t>
            </w:r>
          </w:p>
          <w:p w:rsidR="003E56EB" w:rsidRPr="003E56EB" w:rsidRDefault="003E56EB" w:rsidP="003E5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народной культуры»</w:t>
            </w:r>
          </w:p>
          <w:p w:rsidR="003E56EB" w:rsidRPr="003E56EB" w:rsidRDefault="003E56EB" w:rsidP="003E5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 1</w:t>
            </w:r>
          </w:p>
          <w:p w:rsidR="003E56EB" w:rsidRPr="003E56EB" w:rsidRDefault="003E56EB" w:rsidP="003E5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30 августа 2019г.</w:t>
            </w:r>
          </w:p>
          <w:p w:rsidR="003E56EB" w:rsidRPr="003E56EB" w:rsidRDefault="003E56EB" w:rsidP="003E5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3E56EB" w:rsidRPr="003E56EB" w:rsidRDefault="003E56EB" w:rsidP="003E5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8" w:type="dxa"/>
            <w:hideMark/>
          </w:tcPr>
          <w:p w:rsidR="003E56EB" w:rsidRPr="003E56EB" w:rsidRDefault="003E56EB" w:rsidP="003E5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УТВЕРЖДЕНО</w:t>
            </w:r>
          </w:p>
          <w:p w:rsidR="003E56EB" w:rsidRPr="003E56EB" w:rsidRDefault="003E56EB" w:rsidP="003E5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приказом директор БОУ </w:t>
            </w:r>
            <w:proofErr w:type="gramStart"/>
            <w:r w:rsidRPr="003E5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3E5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</w:t>
            </w:r>
          </w:p>
          <w:p w:rsidR="003E56EB" w:rsidRPr="003E56EB" w:rsidRDefault="003E56EB" w:rsidP="003E5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«Школа традиционной  народной культуры»</w:t>
            </w:r>
          </w:p>
          <w:p w:rsidR="003E56EB" w:rsidRPr="003E56EB" w:rsidRDefault="003E56EB" w:rsidP="003E5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30 августа 2019г. № 159</w:t>
            </w:r>
          </w:p>
        </w:tc>
      </w:tr>
    </w:tbl>
    <w:p w:rsidR="003E56EB" w:rsidRPr="003E56EB" w:rsidRDefault="003E56EB" w:rsidP="003E5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6EB" w:rsidRPr="003E56EB" w:rsidRDefault="003E56EB" w:rsidP="003E56EB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10" w:right="2534" w:hanging="505"/>
        <w:jc w:val="center"/>
        <w:outlineLvl w:val="5"/>
        <w:rPr>
          <w:rFonts w:ascii="Times New Roman" w:eastAsia="Times New Roman" w:hAnsi="Times New Roman" w:cs="Times New Roman"/>
          <w:spacing w:val="-9"/>
          <w:sz w:val="28"/>
          <w:szCs w:val="34"/>
          <w:lang w:eastAsia="ru-RU"/>
        </w:rPr>
      </w:pPr>
    </w:p>
    <w:p w:rsidR="003E56EB" w:rsidRPr="003E56EB" w:rsidRDefault="003E56EB" w:rsidP="003E56EB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10" w:right="2534" w:hanging="505"/>
        <w:jc w:val="center"/>
        <w:outlineLvl w:val="5"/>
        <w:rPr>
          <w:rFonts w:ascii="Times New Roman" w:eastAsia="Times New Roman" w:hAnsi="Times New Roman" w:cs="Times New Roman"/>
          <w:spacing w:val="-9"/>
          <w:sz w:val="28"/>
          <w:szCs w:val="34"/>
          <w:lang w:eastAsia="ru-RU"/>
        </w:rPr>
      </w:pPr>
    </w:p>
    <w:p w:rsidR="003E56EB" w:rsidRPr="003E56EB" w:rsidRDefault="003E56EB" w:rsidP="003E56EB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10" w:right="2534" w:hanging="505"/>
        <w:jc w:val="center"/>
        <w:outlineLvl w:val="5"/>
        <w:rPr>
          <w:rFonts w:ascii="Times New Roman" w:eastAsia="Times New Roman" w:hAnsi="Times New Roman" w:cs="Times New Roman"/>
          <w:spacing w:val="-9"/>
          <w:sz w:val="28"/>
          <w:szCs w:val="34"/>
          <w:lang w:eastAsia="ru-RU"/>
        </w:rPr>
      </w:pPr>
    </w:p>
    <w:p w:rsidR="003E56EB" w:rsidRPr="003E56EB" w:rsidRDefault="003E56EB" w:rsidP="003E56EB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10" w:right="2534" w:hanging="505"/>
        <w:jc w:val="center"/>
        <w:outlineLvl w:val="5"/>
        <w:rPr>
          <w:rFonts w:ascii="Times New Roman" w:eastAsia="Times New Roman" w:hAnsi="Times New Roman" w:cs="Times New Roman"/>
          <w:spacing w:val="-9"/>
          <w:sz w:val="28"/>
          <w:szCs w:val="34"/>
          <w:lang w:eastAsia="ru-RU"/>
        </w:rPr>
      </w:pPr>
    </w:p>
    <w:p w:rsidR="003E56EB" w:rsidRPr="003E56EB" w:rsidRDefault="003E56EB" w:rsidP="003E56EB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10" w:right="1889" w:hanging="505"/>
        <w:jc w:val="center"/>
        <w:outlineLvl w:val="5"/>
        <w:rPr>
          <w:rFonts w:ascii="Times New Roman" w:eastAsia="Times New Roman" w:hAnsi="Times New Roman" w:cs="Times New Roman"/>
          <w:spacing w:val="-9"/>
          <w:sz w:val="32"/>
          <w:szCs w:val="32"/>
          <w:lang w:eastAsia="ru-RU"/>
        </w:rPr>
      </w:pPr>
      <w:r w:rsidRPr="003E56EB">
        <w:rPr>
          <w:rFonts w:ascii="Times New Roman" w:eastAsia="Times New Roman" w:hAnsi="Times New Roman" w:cs="Times New Roman"/>
          <w:spacing w:val="-9"/>
          <w:sz w:val="32"/>
          <w:szCs w:val="32"/>
          <w:lang w:eastAsia="ru-RU"/>
        </w:rPr>
        <w:t xml:space="preserve">Дополнительная общеобразовательная общеразвивающая программа </w:t>
      </w:r>
    </w:p>
    <w:p w:rsidR="003E56EB" w:rsidRPr="003E56EB" w:rsidRDefault="003E56EB" w:rsidP="003E56EB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10" w:right="1889" w:hanging="505"/>
        <w:jc w:val="center"/>
        <w:outlineLvl w:val="5"/>
        <w:rPr>
          <w:rFonts w:ascii="Times New Roman" w:eastAsia="Times New Roman" w:hAnsi="Times New Roman" w:cs="Times New Roman"/>
          <w:spacing w:val="-9"/>
          <w:sz w:val="32"/>
          <w:szCs w:val="32"/>
          <w:lang w:eastAsia="ru-RU"/>
        </w:rPr>
      </w:pPr>
      <w:r w:rsidRPr="003E56EB">
        <w:rPr>
          <w:rFonts w:ascii="Times New Roman" w:eastAsia="Times New Roman" w:hAnsi="Times New Roman" w:cs="Times New Roman"/>
          <w:spacing w:val="-9"/>
          <w:sz w:val="32"/>
          <w:szCs w:val="32"/>
          <w:lang w:eastAsia="ru-RU"/>
        </w:rPr>
        <w:t xml:space="preserve">по плетению кружева на коклюшках                     </w:t>
      </w:r>
    </w:p>
    <w:p w:rsidR="003E56EB" w:rsidRPr="003E56EB" w:rsidRDefault="003E56EB" w:rsidP="003E5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56EB">
        <w:rPr>
          <w:rFonts w:ascii="Times New Roman" w:eastAsia="Times New Roman" w:hAnsi="Times New Roman" w:cs="Times New Roman"/>
          <w:sz w:val="32"/>
          <w:szCs w:val="32"/>
          <w:lang w:eastAsia="ru-RU"/>
        </w:rPr>
        <w:t>художественной направленности</w:t>
      </w:r>
    </w:p>
    <w:p w:rsidR="003E56EB" w:rsidRPr="003E56EB" w:rsidRDefault="003E56EB" w:rsidP="003E5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56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«Кружевоплетение»</w:t>
      </w: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2827" w:right="3168" w:hanging="110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2827" w:right="3168" w:hanging="110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3E56EB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Возраст обучающихся: 9-16 лет</w:t>
      </w: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2827" w:right="3168" w:hanging="11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E56EB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Срок реализации: 2 года обучения</w:t>
      </w: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left="3828"/>
        <w:rPr>
          <w:rFonts w:ascii="Times New Roman" w:eastAsia="Times New Roman" w:hAnsi="Times New Roman" w:cs="Times New Roman"/>
          <w:spacing w:val="-10"/>
          <w:sz w:val="28"/>
          <w:szCs w:val="34"/>
          <w:lang w:eastAsia="ru-RU"/>
        </w:rPr>
      </w:pP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left="3828"/>
        <w:rPr>
          <w:rFonts w:ascii="Times New Roman" w:eastAsia="Times New Roman" w:hAnsi="Times New Roman" w:cs="Times New Roman"/>
          <w:spacing w:val="-10"/>
          <w:sz w:val="28"/>
          <w:szCs w:val="34"/>
          <w:lang w:eastAsia="ru-RU"/>
        </w:rPr>
      </w:pP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left="3828"/>
        <w:rPr>
          <w:rFonts w:ascii="Times New Roman" w:eastAsia="Times New Roman" w:hAnsi="Times New Roman" w:cs="Times New Roman"/>
          <w:spacing w:val="-10"/>
          <w:sz w:val="28"/>
          <w:szCs w:val="34"/>
          <w:lang w:eastAsia="ru-RU"/>
        </w:rPr>
      </w:pP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left="3828"/>
        <w:rPr>
          <w:rFonts w:ascii="Times New Roman" w:eastAsia="Times New Roman" w:hAnsi="Times New Roman" w:cs="Times New Roman"/>
          <w:spacing w:val="-10"/>
          <w:sz w:val="28"/>
          <w:szCs w:val="34"/>
          <w:lang w:eastAsia="ru-RU"/>
        </w:rPr>
      </w:pP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left="3828"/>
        <w:rPr>
          <w:rFonts w:ascii="Times New Roman" w:eastAsia="Times New Roman" w:hAnsi="Times New Roman" w:cs="Times New Roman"/>
          <w:spacing w:val="-10"/>
          <w:sz w:val="28"/>
          <w:szCs w:val="34"/>
          <w:lang w:eastAsia="ru-RU"/>
        </w:rPr>
      </w:pP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left="3261"/>
        <w:rPr>
          <w:rFonts w:ascii="Times New Roman" w:eastAsia="Times New Roman" w:hAnsi="Times New Roman" w:cs="Times New Roman"/>
          <w:spacing w:val="-10"/>
          <w:sz w:val="28"/>
          <w:szCs w:val="34"/>
          <w:lang w:eastAsia="ru-RU"/>
        </w:rPr>
      </w:pP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left="3261"/>
        <w:rPr>
          <w:rFonts w:ascii="Times New Roman" w:eastAsia="Times New Roman" w:hAnsi="Times New Roman" w:cs="Times New Roman"/>
          <w:spacing w:val="-10"/>
          <w:sz w:val="28"/>
          <w:szCs w:val="34"/>
          <w:lang w:eastAsia="ru-RU"/>
        </w:rPr>
      </w:pPr>
      <w:r w:rsidRPr="003E56EB">
        <w:rPr>
          <w:rFonts w:ascii="Times New Roman" w:eastAsia="Times New Roman" w:hAnsi="Times New Roman" w:cs="Times New Roman"/>
          <w:spacing w:val="-10"/>
          <w:sz w:val="28"/>
          <w:szCs w:val="34"/>
          <w:lang w:eastAsia="ru-RU"/>
        </w:rPr>
        <w:t xml:space="preserve">                                     </w:t>
      </w: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left="3261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3E56E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                                            Составитель:</w:t>
      </w: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left="3261"/>
        <w:rPr>
          <w:rFonts w:ascii="Times New Roman" w:eastAsia="Times New Roman" w:hAnsi="Times New Roman" w:cs="Times New Roman"/>
          <w:spacing w:val="-10"/>
          <w:sz w:val="28"/>
          <w:szCs w:val="34"/>
          <w:lang w:eastAsia="ru-RU"/>
        </w:rPr>
      </w:pP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left="5103"/>
        <w:rPr>
          <w:rFonts w:ascii="Times New Roman" w:eastAsia="Times New Roman" w:hAnsi="Times New Roman" w:cs="Times New Roman"/>
          <w:spacing w:val="-10"/>
          <w:sz w:val="28"/>
          <w:szCs w:val="34"/>
          <w:lang w:eastAsia="ru-RU"/>
        </w:rPr>
      </w:pPr>
      <w:r w:rsidRPr="003E56EB">
        <w:rPr>
          <w:rFonts w:ascii="Times New Roman" w:eastAsia="Times New Roman" w:hAnsi="Times New Roman" w:cs="Times New Roman"/>
          <w:spacing w:val="-10"/>
          <w:sz w:val="28"/>
          <w:szCs w:val="34"/>
          <w:lang w:eastAsia="ru-RU"/>
        </w:rPr>
        <w:t xml:space="preserve">Чернова  Валентина  Ивановна, </w:t>
      </w: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left="5103"/>
        <w:rPr>
          <w:rFonts w:ascii="Times New Roman" w:eastAsia="Times New Roman" w:hAnsi="Times New Roman" w:cs="Times New Roman"/>
          <w:spacing w:val="-10"/>
          <w:sz w:val="28"/>
          <w:szCs w:val="34"/>
          <w:lang w:eastAsia="ru-RU"/>
        </w:rPr>
      </w:pPr>
      <w:r w:rsidRPr="003E56EB">
        <w:rPr>
          <w:rFonts w:ascii="Times New Roman" w:eastAsia="Times New Roman" w:hAnsi="Times New Roman" w:cs="Times New Roman"/>
          <w:spacing w:val="-10"/>
          <w:sz w:val="28"/>
          <w:szCs w:val="34"/>
          <w:lang w:eastAsia="ru-RU"/>
        </w:rPr>
        <w:t xml:space="preserve">педагог  дополнительного образования </w:t>
      </w: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12" w:firstLine="527"/>
        <w:jc w:val="center"/>
        <w:rPr>
          <w:rFonts w:ascii="Times New Roman" w:eastAsia="Times New Roman" w:hAnsi="Times New Roman" w:cs="Times New Roman"/>
          <w:spacing w:val="-8"/>
          <w:sz w:val="28"/>
          <w:szCs w:val="34"/>
          <w:lang w:eastAsia="ru-RU"/>
        </w:rPr>
      </w:pP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12" w:firstLine="527"/>
        <w:jc w:val="center"/>
        <w:rPr>
          <w:rFonts w:ascii="Times New Roman" w:eastAsia="Times New Roman" w:hAnsi="Times New Roman" w:cs="Times New Roman"/>
          <w:spacing w:val="-8"/>
          <w:sz w:val="28"/>
          <w:szCs w:val="34"/>
          <w:lang w:eastAsia="ru-RU"/>
        </w:rPr>
      </w:pP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12" w:firstLine="527"/>
        <w:jc w:val="center"/>
        <w:rPr>
          <w:rFonts w:ascii="Times New Roman" w:eastAsia="Times New Roman" w:hAnsi="Times New Roman" w:cs="Times New Roman"/>
          <w:spacing w:val="-8"/>
          <w:sz w:val="28"/>
          <w:szCs w:val="34"/>
          <w:lang w:eastAsia="ru-RU"/>
        </w:rPr>
      </w:pP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12" w:firstLine="527"/>
        <w:jc w:val="center"/>
        <w:rPr>
          <w:rFonts w:ascii="Times New Roman" w:eastAsia="Times New Roman" w:hAnsi="Times New Roman" w:cs="Times New Roman"/>
          <w:spacing w:val="-8"/>
          <w:sz w:val="28"/>
          <w:szCs w:val="34"/>
          <w:lang w:eastAsia="ru-RU"/>
        </w:rPr>
      </w:pP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12" w:firstLine="527"/>
        <w:jc w:val="center"/>
        <w:rPr>
          <w:rFonts w:ascii="Times New Roman" w:eastAsia="Times New Roman" w:hAnsi="Times New Roman" w:cs="Times New Roman"/>
          <w:spacing w:val="-8"/>
          <w:sz w:val="28"/>
          <w:szCs w:val="34"/>
          <w:lang w:eastAsia="ru-RU"/>
        </w:rPr>
      </w:pPr>
    </w:p>
    <w:p w:rsidR="003E56EB" w:rsidRP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12" w:firstLine="527"/>
        <w:jc w:val="center"/>
        <w:rPr>
          <w:rFonts w:ascii="Times New Roman" w:eastAsia="Times New Roman" w:hAnsi="Times New Roman" w:cs="Times New Roman"/>
          <w:spacing w:val="-8"/>
          <w:sz w:val="28"/>
          <w:szCs w:val="34"/>
          <w:lang w:eastAsia="ru-RU"/>
        </w:rPr>
      </w:pPr>
    </w:p>
    <w:p w:rsidR="003E56EB" w:rsidRDefault="003E56EB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12" w:firstLine="527"/>
        <w:jc w:val="center"/>
        <w:rPr>
          <w:rFonts w:ascii="Times New Roman" w:eastAsia="Times New Roman" w:hAnsi="Times New Roman" w:cs="Times New Roman"/>
          <w:spacing w:val="-8"/>
          <w:sz w:val="28"/>
          <w:szCs w:val="34"/>
          <w:lang w:eastAsia="ru-RU"/>
        </w:rPr>
      </w:pPr>
    </w:p>
    <w:p w:rsidR="00682AA5" w:rsidRDefault="00682AA5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12" w:firstLine="527"/>
        <w:jc w:val="center"/>
        <w:rPr>
          <w:rFonts w:ascii="Times New Roman" w:eastAsia="Times New Roman" w:hAnsi="Times New Roman" w:cs="Times New Roman"/>
          <w:spacing w:val="-8"/>
          <w:sz w:val="28"/>
          <w:szCs w:val="34"/>
          <w:lang w:eastAsia="ru-RU"/>
        </w:rPr>
      </w:pPr>
    </w:p>
    <w:p w:rsidR="00682AA5" w:rsidRDefault="00682AA5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12" w:firstLine="527"/>
        <w:jc w:val="center"/>
        <w:rPr>
          <w:rFonts w:ascii="Times New Roman" w:eastAsia="Times New Roman" w:hAnsi="Times New Roman" w:cs="Times New Roman"/>
          <w:spacing w:val="-8"/>
          <w:sz w:val="28"/>
          <w:szCs w:val="34"/>
          <w:lang w:eastAsia="ru-RU"/>
        </w:rPr>
      </w:pPr>
    </w:p>
    <w:p w:rsidR="00682AA5" w:rsidRPr="003E56EB" w:rsidRDefault="00682AA5" w:rsidP="003E56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12" w:firstLine="527"/>
        <w:jc w:val="center"/>
        <w:rPr>
          <w:rFonts w:ascii="Times New Roman" w:eastAsia="Times New Roman" w:hAnsi="Times New Roman" w:cs="Times New Roman"/>
          <w:spacing w:val="-8"/>
          <w:sz w:val="28"/>
          <w:szCs w:val="34"/>
          <w:lang w:eastAsia="ru-RU"/>
        </w:rPr>
      </w:pPr>
    </w:p>
    <w:p w:rsidR="008C2194" w:rsidRDefault="008C2194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8C2194" w:rsidRDefault="008C2194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lastRenderedPageBreak/>
        <w:t>Информационная карта дополнительной  общеразвивающей программы.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Название программы: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Дополнительная общеразвивающая программа «Кружевоплетение».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proofErr w:type="spellStart"/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Ф.И.О.педагога</w:t>
      </w:r>
      <w:proofErr w:type="spellEnd"/>
      <w:proofErr w:type="gramStart"/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:</w:t>
      </w:r>
      <w:proofErr w:type="gramEnd"/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Чернова Валентина Ивановна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Направленность программы: художественная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Тип программы: </w:t>
      </w:r>
      <w:proofErr w:type="gramStart"/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дополнительная</w:t>
      </w:r>
      <w:proofErr w:type="gramEnd"/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 общеразвивающая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Характер программы: репродуктивный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Уровень освоения: базовый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Образовательная область: декоративно-прикладное творчество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Вид программы: </w:t>
      </w:r>
      <w:proofErr w:type="gramStart"/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модифицированная</w:t>
      </w:r>
      <w:proofErr w:type="gramEnd"/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Срок реализации программы:2 года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Возраст </w:t>
      </w:r>
      <w:proofErr w:type="gramStart"/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обучающихся</w:t>
      </w:r>
      <w:proofErr w:type="gramEnd"/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: 9-16лет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Форма организации образовательного процесса: занятия по группам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Пояснительная записка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Нормативн</w:t>
      </w:r>
      <w:proofErr w:type="gramStart"/>
      <w:r w:rsidRPr="00682A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о-</w:t>
      </w:r>
      <w:proofErr w:type="gramEnd"/>
      <w:r w:rsidRPr="00682A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правовая база</w:t>
      </w:r>
    </w:p>
    <w:p w:rsidR="00682AA5" w:rsidRPr="00682AA5" w:rsidRDefault="00682AA5" w:rsidP="00682AA5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10" w:right="1889" w:hanging="505"/>
        <w:outlineLvl w:val="5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Дополнительная общеобразовательная  общеразвивающая</w:t>
      </w:r>
    </w:p>
    <w:p w:rsidR="00682AA5" w:rsidRPr="00682AA5" w:rsidRDefault="00682AA5" w:rsidP="00682AA5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10" w:right="1889" w:hanging="505"/>
        <w:outlineLvl w:val="5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программа художественной направленности «Кружевоплетение»  разработана на основе:</w:t>
      </w:r>
    </w:p>
    <w:p w:rsidR="00682AA5" w:rsidRPr="00682AA5" w:rsidRDefault="00682AA5" w:rsidP="00682A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682AA5" w:rsidRPr="00682AA5" w:rsidRDefault="00682AA5" w:rsidP="00682A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-Федерального закона от 29.12.2012г.№273-ФЗ «Об образовании в Российской федерации»;</w:t>
      </w:r>
    </w:p>
    <w:p w:rsidR="00682AA5" w:rsidRPr="00682AA5" w:rsidRDefault="00682AA5" w:rsidP="00682A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-Концепции развития дополнительного образования детей (утверждена Распоряжением        Правительства РФ от 04.09.2014г.№1726-р);</w:t>
      </w:r>
    </w:p>
    <w:p w:rsidR="00682AA5" w:rsidRPr="00682AA5" w:rsidRDefault="00682AA5" w:rsidP="00682A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682AA5" w:rsidRPr="00682AA5" w:rsidRDefault="00682AA5" w:rsidP="00682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-Сан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(утверждены Постановлением Главного государственного санитарного врача РФ от04.07.2014г.№41). </w:t>
      </w:r>
    </w:p>
    <w:p w:rsidR="00682AA5" w:rsidRPr="00682AA5" w:rsidRDefault="00682AA5" w:rsidP="00682AA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программы – художественная.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наши дни стремительного технического прогресса, роста влияния иностранной культуры особо актуальным становится сохранение</w:t>
      </w:r>
      <w:r w:rsidRPr="00682A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традиций, памяти о своих корнях, элементов национального достояния, связывающих прошлое с настоящим.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дополнительного образования позволяет на практике познакомить детей со многими явлениями бытовой русской художественной культуры, одним из которых является искусство кружевоплетения. 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11" w:firstLine="5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этого промысла уходит своими корнями в далекое прошлое. Первые сведения о русских кружевах содержатся в летописном источнике 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–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Ипатьевской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летописи. В 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 пользовались популярностью кружева из золотых и серебряных нитей, на смену которым пришло льняное и шелковое кружево 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К началу 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столетия в России сложился ряд кружевных районов, каждый из которых отличался характерными особенностями приемов плетения.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5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Вологда является известным центром кружевоплетения не только в России, но и за ее пределами. Кружевной промысел в наших краях известен с 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Самобытное, уникальное по рисунку и исполнению вологодское кружево - излюбленное украшение одежды и интерьера, популярный сувенир.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5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Традиции кружевоплетения Вологодчины имеют глубокие корни. Для сохранения этого промысла необходимо обучение молодого поколения знаний искусству плетения коклюшечного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кружева. В связи с этим обучение основам кружевоплетения становится важной составляющей образовательного процесса БОУ ДО </w:t>
      </w: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Школа традиционной народной культуры».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5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Актуальность программы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Сохранение и развитие местного ремесла – вологодского кружевоплетения, как значимого звена в системе народного творчества России.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Новизна и оригинальность</w:t>
      </w:r>
      <w:r w:rsidRPr="00682AA5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программы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обусловлена тем, что в её содержание включается работа по изучению этнографических образцов кружевных изделий фонда учреждения и музеев. Юные кружевницы,  изучая старинные образцы, учатся копировать сколки (схемы плетения кружева), осваивают приемы плетения, характерные для традиций разных районов Вологодской области.  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5069"/>
        </w:tabs>
        <w:autoSpaceDE w:val="0"/>
        <w:autoSpaceDN w:val="0"/>
        <w:adjustRightInd w:val="0"/>
        <w:spacing w:after="0" w:line="240" w:lineRule="auto"/>
        <w:ind w:left="48" w:right="14" w:firstLine="5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данной</w:t>
      </w: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-  создание условий для раскрытия  творческого потенциала обучающегося, выявление его способностей в процессе обучения кружевоплетению.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года обучения: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>1.   Расширить знание об истории  возникновения  и   развития    местного  народного  промысла;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left="576"/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>2.   Обучить технологии  кружевоплетения</w:t>
      </w:r>
      <w:proofErr w:type="gramStart"/>
      <w:r w:rsidRPr="00682AA5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>..</w:t>
      </w:r>
      <w:proofErr w:type="gramEnd"/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682AA5" w:rsidRPr="00682AA5" w:rsidRDefault="00682AA5" w:rsidP="00682AA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творческое воображение и зрительную память,</w:t>
      </w:r>
    </w:p>
    <w:p w:rsidR="00682AA5" w:rsidRPr="00682AA5" w:rsidRDefault="00682AA5" w:rsidP="00682AA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рук,</w:t>
      </w:r>
    </w:p>
    <w:p w:rsidR="00682AA5" w:rsidRPr="00682AA5" w:rsidRDefault="00682AA5" w:rsidP="00682AA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 творческие способности детей.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Воспитывать  усидчивость, аккуратность в работе над изделием.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Воспитывать  </w:t>
      </w: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к ценностям традиционной культуры, чувства национальной гордости.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благоприятный  психологический климат в коллективе.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 года обучения: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 xml:space="preserve">                   1. Расширить  знание   об инструментах  и  приспособлениях   необходимых        в  кружевоплетении;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left="576"/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>2. Расширить  знание о  технологических   приемах  кружевоплетения,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1.Развивать творческое воображение и зрительную память,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2.Развивать мелкую моторику рук,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3.Развивать  творческие способности детей.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Воспитывать  усидчивость, аккуратность в работе над изделием.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 Воспитывать  </w:t>
      </w: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к ценностям традиционной культуры, чувства национальной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гордост</w:t>
      </w:r>
      <w:proofErr w:type="spellEnd"/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</w:t>
      </w:r>
      <w:r w:rsidRPr="006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благоприятный  психологический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0" w:firstLine="1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0" w:firstLine="1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Организационно-педагогические условия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0" w:firstLine="2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Режим и формы занятий, срок реализации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«Кружевоплетение» рассчитана на 2 года обучения для детей 9 -16 лет.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Количественный состав группы –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8-12 человек, что позволяет педагогу держать группу в поле внимания и проводить индивидуальные работы с каждым обучающимся, давая советы и оценивая работу каждого.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 проводятся в следующем режиме: 2 раза в неделю по 2 учебных часа (учебный час- 40 минут).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карантина и по иным причинам могут применяться внеаудиторные занятия.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течение учебного года.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всего периода обучения обучающиеся принимают участия в конкурсах, фестивалях, выставках, фольклорно-этнографических экспедициях и т.д.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время на занятиях обучающиеся проводят сидя, за выполнением практической работы. При этом наибольшая нагрузка идет на позвоночник и глаза, что приводит к быстрой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утомляемости детей, снижению внимания и интереса к занятиям. В занятия включены специальные комплексы упражнений с учетом специфики кружевоплетения: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снятия напряжения с  мышц глаз</w:t>
      </w: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82AA5">
        <w:rPr>
          <w:rFonts w:ascii="Arial" w:eastAsia="Times New Roman" w:hAnsi="Arial" w:cs="Times New Roman"/>
          <w:sz w:val="24"/>
          <w:szCs w:val="24"/>
          <w:lang w:eastAsia="x-none"/>
        </w:rPr>
        <w:t xml:space="preserve">        </w:t>
      </w:r>
      <w:r w:rsidRPr="00682AA5">
        <w:rPr>
          <w:rFonts w:ascii="Arial" w:eastAsia="Times New Roman" w:hAnsi="Arial" w:cs="Times New Roman"/>
          <w:sz w:val="24"/>
          <w:szCs w:val="24"/>
          <w:lang w:val="x-none" w:eastAsia="x-none"/>
        </w:rPr>
        <w:t xml:space="preserve">- 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упражнения для расслабления мышц спины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- 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упражнения для расслабления мышц шеи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спины.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</w:t>
      </w:r>
    </w:p>
    <w:p w:rsidR="00682AA5" w:rsidRPr="00682AA5" w:rsidRDefault="00682AA5" w:rsidP="00682AA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Методы обучения, используемые на занятиях:</w:t>
      </w:r>
    </w:p>
    <w:p w:rsidR="00682AA5" w:rsidRPr="00682AA5" w:rsidRDefault="00682AA5" w:rsidP="00682AA5">
      <w:pPr>
        <w:spacing w:after="0" w:line="240" w:lineRule="auto"/>
        <w:ind w:firstLine="54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Pr="00682AA5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словесные</w:t>
      </w:r>
      <w:proofErr w:type="gramEnd"/>
      <w:r w:rsidRPr="00682AA5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: </w:t>
      </w:r>
      <w:r w:rsidRPr="00682AA5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(устное изложение, беседа, анализ текста и т.д.)</w:t>
      </w:r>
    </w:p>
    <w:p w:rsidR="00682AA5" w:rsidRPr="00682AA5" w:rsidRDefault="00682AA5" w:rsidP="00682AA5">
      <w:pPr>
        <w:spacing w:after="0" w:line="240" w:lineRule="auto"/>
        <w:ind w:firstLine="54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Pr="00682AA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наглядные</w:t>
      </w:r>
      <w:proofErr w:type="gramEnd"/>
      <w:r w:rsidRPr="00682AA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:</w:t>
      </w:r>
      <w:r w:rsidRPr="00682A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(показ видеофильмов, иллюстраций, наблюдение, работа по образцу)</w:t>
      </w:r>
    </w:p>
    <w:p w:rsidR="00682AA5" w:rsidRPr="00682AA5" w:rsidRDefault="00682AA5" w:rsidP="00682AA5">
      <w:pPr>
        <w:spacing w:after="0" w:line="240" w:lineRule="auto"/>
        <w:ind w:firstLine="54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- практический: (</w:t>
      </w:r>
      <w:r w:rsidRPr="00682A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тренинг, упражнения, лабораторные работы и др.)</w:t>
      </w:r>
    </w:p>
    <w:p w:rsidR="00682AA5" w:rsidRPr="00682AA5" w:rsidRDefault="00682AA5" w:rsidP="00682AA5">
      <w:pPr>
        <w:spacing w:after="0" w:line="240" w:lineRule="auto"/>
        <w:ind w:firstLine="54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Выбор средств обучения определяется особенностями учебного процесса (целями, содержанием, методами и условиями). </w:t>
      </w:r>
      <w:proofErr w:type="gramStart"/>
      <w:r w:rsidRPr="00682A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На занятиях используются как простые средства: раздаточные материалы (сколки), визуальные (этнографические предметы), так и сложные средства: аудиальные и аудиовизуальные (телевизор, ноутбук,  видеозаписи материала, видеофильмы).</w:t>
      </w:r>
      <w:proofErr w:type="gramEnd"/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Организуя учебно-воспитательный процесс, применяются технологии, которые способствуют успешной реализации общеразвивающей программы.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личностно-ориентированных технологий пробуждает у детей интерес к занятиям, дает возможность каждому обучающемуся раскрыть свои возможности.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технологии индивидуализации обучения. Главное достоинство индивидуального обучения является то, что оно позволяет адаптировать содержание, методы, формы, темп обучения к индивидуальным особенностям каждого ученика, следить за его продвижением в обучении, вносить необходимую коррекцию. Это позволяет </w:t>
      </w: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экономно, контролировать свои затраты, что гарантирует успех в обучении.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групповой технологии на занятиях создает условия, которые предполагают организацию совместных действий, коммуникацию, общение, взаимопонимание, взаимопомощь,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взаимокоррекцию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время групповой работы педагог выполняет различные функции: контролирует, отвечает на вопросы, регулирует споры, оказывает помощь.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Экскурсии помогают настраивать  обучающихся на восприятие прекрасного, формировать у детей     эстетического вкуса и эстетические суждения.</w:t>
      </w:r>
      <w:proofErr w:type="gramEnd"/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Тематические выставки как наиболее адекватная творческому процессу форма оценки выполненных образцов и изделий, форма подведения итога трудовых и художественных достижений.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Обучение осуществляется путем общения в динамических группах, когда каждый учит каждого. Работа в парах сменного состава позволяет развивать </w:t>
      </w:r>
      <w:proofErr w:type="gramStart"/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обучаемых самостоятельность и </w:t>
      </w:r>
      <w:proofErr w:type="spellStart"/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коммуникативность</w:t>
      </w:r>
      <w:proofErr w:type="spellEnd"/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Объем учебных часов по предмету «Кружевоплетение»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>Общий объем учебных часов по программе – 296 час</w:t>
      </w:r>
      <w:proofErr w:type="gramStart"/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., </w:t>
      </w:r>
      <w:proofErr w:type="gramEnd"/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из них: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1-й  год обучения – 148 часов;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2-й год обучения – 148 часов.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 летний период </w:t>
      </w:r>
      <w:proofErr w:type="gramStart"/>
      <w:r w:rsidRPr="00682AA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обучающиеся</w:t>
      </w:r>
      <w:proofErr w:type="gramEnd"/>
      <w:r w:rsidRPr="00682AA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ведут исследовательскую работу, участвуют в фольклорно-этнографических экспедициях, конкурсах, фестивалях. Материалы, записанные в экспедициях, являются содержательной основой занятий, используются детьми при написании рефератов,  исследовательских работ и проектов, подготовке сообщений, докладов. </w:t>
      </w:r>
    </w:p>
    <w:p w:rsidR="00682AA5" w:rsidRPr="00682AA5" w:rsidRDefault="00682AA5" w:rsidP="00682A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составляет учебный план с учетом возрастных, музыкальных особенностей группы и подгруппы, а также наличия музыкального материала в фондах учреждения. </w:t>
      </w:r>
    </w:p>
    <w:p w:rsidR="00682AA5" w:rsidRPr="00682AA5" w:rsidRDefault="00682AA5" w:rsidP="00682A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занятий: </w:t>
      </w: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тематические беседы, учебное занятие, экскурсия, выставка.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всего курса обучения обучающиеся  принимают участие в конкурсных и фестивальных мероприятиях разного уровня.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3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34"/>
          <w:lang w:eastAsia="ru-RU"/>
        </w:rPr>
      </w:pPr>
    </w:p>
    <w:p w:rsidR="008C2194" w:rsidRDefault="008C2194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3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3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spacing w:val="-10"/>
          <w:sz w:val="24"/>
          <w:szCs w:val="34"/>
          <w:lang w:eastAsia="ru-RU"/>
        </w:rPr>
        <w:lastRenderedPageBreak/>
        <w:t>Сроки и формы контроля и аттестации</w:t>
      </w:r>
    </w:p>
    <w:p w:rsidR="00682AA5" w:rsidRPr="00682AA5" w:rsidRDefault="00682AA5" w:rsidP="00682A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отслеживания результативности освоения программы</w:t>
      </w: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 проводит текущий контроль (см. учебный план). Формы текущего контроля: устный опрос, тестирование, контрольное задание.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по итогам каждого полугодия в форме: 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1-ое полугодие 1 год обучения - </w:t>
      </w: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</w:t>
      </w:r>
      <w:proofErr w:type="gramStart"/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и-</w:t>
      </w:r>
      <w:proofErr w:type="gramEnd"/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выставка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82A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2-ой полугодие – </w:t>
      </w: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мини- выставка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1-ое полугодие 2 год обучения  -</w:t>
      </w:r>
      <w:r w:rsidRPr="00682A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</w:t>
      </w:r>
      <w:proofErr w:type="gramStart"/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и-</w:t>
      </w:r>
      <w:proofErr w:type="gramEnd"/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выставка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аттестация – </w:t>
      </w: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выставка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2AA5" w:rsidRPr="00682AA5" w:rsidRDefault="00682AA5" w:rsidP="00682A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1-й год обучения не предусматривает самостоятельного изучения тем обучающихся, исходя из возрастных особенностей детей этого возраста. Второй  год обучения предусматривает самостоятельную работу по темам</w:t>
      </w:r>
      <w:r w:rsidRPr="00682A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 «Мелкие штучные кружевные изделия»,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«Сувениры», «Авторские кружевные изделия и кружевные изделия по образцу этнографических эскизов». </w:t>
      </w:r>
    </w:p>
    <w:p w:rsidR="00682AA5" w:rsidRPr="00682AA5" w:rsidRDefault="00682AA5" w:rsidP="00682A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2AA5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</w:t>
      </w:r>
    </w:p>
    <w:p w:rsidR="00682AA5" w:rsidRPr="00682AA5" w:rsidRDefault="00682AA5" w:rsidP="00682AA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82AA5">
        <w:rPr>
          <w:rFonts w:ascii="Times New Roman" w:eastAsia="Calibri" w:hAnsi="Times New Roman" w:cs="Times New Roman"/>
          <w:i/>
          <w:sz w:val="24"/>
          <w:szCs w:val="24"/>
        </w:rPr>
        <w:t xml:space="preserve">Требования к знаниям и умениям по окончании обучения </w:t>
      </w:r>
    </w:p>
    <w:p w:rsidR="00682AA5" w:rsidRPr="00682AA5" w:rsidRDefault="00682AA5" w:rsidP="00682AA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82AA5">
        <w:rPr>
          <w:rFonts w:ascii="Times New Roman" w:eastAsia="Calibri" w:hAnsi="Times New Roman" w:cs="Times New Roman"/>
          <w:i/>
          <w:sz w:val="24"/>
          <w:szCs w:val="24"/>
        </w:rPr>
        <w:t xml:space="preserve">по программе «Кружевоплетение»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окончанию 1-го года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обучающиеся</w:t>
      </w: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должны знать: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0"/>
        <w:jc w:val="both"/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  <w:t>-  основные  понятия  курса;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историю развития кружевного промысла в Вологодской области;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оборудование, инструменты и материалы, используемые в кружевоплетении.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отличительные    особенности    вологодского    кружева    (элементы, переплетения, виды скани т.д.);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технические требования, предъявляемые к кружевному изделию.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должны уметь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рабочее место кружевницы;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правила техники безопасности  в работе  с крючком,  булавками, ножницами;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70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- выполнять мелкие и средние кружевные изделия.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70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окончанию 2-го года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программе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</w:t>
      </w: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должны знать: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историю развития кружевного промысла в России;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характерные    особенности    российского    кружева;    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7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-   техники плетения коклюшечного кружева (мерное, сцепное);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7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-  технологию выполнения зашивки и </w:t>
      </w:r>
      <w:proofErr w:type="spellStart"/>
      <w:r w:rsidRPr="00682AA5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заплета</w:t>
      </w:r>
      <w:proofErr w:type="spellEnd"/>
      <w:r w:rsidRPr="00682AA5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кружевного изделия;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7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-  методы реконструкции этнографических эскизов (сколков).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должны уметь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70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скоростными приемами плетения;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370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- владеть техникой выполнения </w:t>
      </w:r>
      <w:proofErr w:type="spellStart"/>
      <w:r w:rsidRPr="00682AA5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заплета</w:t>
      </w:r>
      <w:proofErr w:type="spellEnd"/>
      <w:r w:rsidRPr="00682AA5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и зашивки;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82AA5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самостоятельно выполнять изделия в  сцепной технике плетения;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370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- 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 этнографические  образцы  и  оценивать  свою работу в соответствии с требованиями;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370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-   владеть приемами выполнения копирования этнографических образцов (создание сколка);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370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-  уметь изготовить изделие по этнографическому образцу.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370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</w:p>
    <w:p w:rsidR="00682AA5" w:rsidRPr="00682AA5" w:rsidRDefault="00682AA5" w:rsidP="00682AA5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4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 программы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 программы имеется просторное помещение, отвечающее санитарн</w:t>
      </w: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гигиеническим нормам. Помещение сухое, с естественным доступом воздуха, легко проветриваемое, эстетично оформленное и чистое. В процессе работы через час делается перерыв на 10 минут с целью проветривания помещения. Учитывая специфику данной деятельности, у каждого обучающегося есть свои принадлежности для кружевоплетения: подушка, подставка, коклюшки, булавки,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накол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крючок. В мастерской имеются инструменты и материалы общего пользования: ножницы, нитки, сколки, картон.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Дидактические материалы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Наглядные пособия: технические схемы кружева (сколки), образцы изделий, карточки-задания, кроссворды, карты-схемы, тесты,  папки </w:t>
      </w: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82A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схемами кружева (сколки) разных районов Вологодской области и России.</w:t>
      </w:r>
    </w:p>
    <w:p w:rsidR="00682AA5" w:rsidRPr="00682AA5" w:rsidRDefault="00682AA5" w:rsidP="00682AA5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center"/>
        <w:outlineLvl w:val="2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682AA5" w:rsidRPr="00682AA5" w:rsidRDefault="00682AA5" w:rsidP="00682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учебный график</w:t>
      </w:r>
    </w:p>
    <w:p w:rsidR="00682AA5" w:rsidRPr="00682AA5" w:rsidRDefault="00682AA5" w:rsidP="00682AA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 начинаются с  сентября, заканчиваются в соответствии с учебным планом. В период летних каникул</w:t>
      </w: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(июнь-август) организуются воспитательные мероприятия </w:t>
      </w:r>
      <w:proofErr w:type="gramStart"/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подготовка к участию в конкурсах, фестивалях; выставках, экспедиции, творческие встречи, экскурсии и др.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У – учебные занятия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АП – аттестация промежуточная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УВ – учебно-воспитательный блок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АИ – аттестация итоговая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992"/>
        <w:gridCol w:w="851"/>
        <w:gridCol w:w="850"/>
        <w:gridCol w:w="709"/>
        <w:gridCol w:w="709"/>
        <w:gridCol w:w="709"/>
        <w:gridCol w:w="566"/>
        <w:gridCol w:w="568"/>
        <w:gridCol w:w="566"/>
        <w:gridCol w:w="567"/>
        <w:gridCol w:w="709"/>
      </w:tblGrid>
      <w:tr w:rsidR="00682AA5" w:rsidRPr="00682AA5" w:rsidTr="00D666AA">
        <w:tc>
          <w:tcPr>
            <w:tcW w:w="1809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 обучения /месяц</w:t>
            </w:r>
          </w:p>
        </w:tc>
        <w:tc>
          <w:tcPr>
            <w:tcW w:w="709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spellEnd"/>
            <w:proofErr w:type="gramEnd"/>
          </w:p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тябрь</w:t>
            </w:r>
            <w:proofErr w:type="spellEnd"/>
          </w:p>
        </w:tc>
        <w:tc>
          <w:tcPr>
            <w:tcW w:w="851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</w:t>
            </w:r>
          </w:p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ябрь</w:t>
            </w:r>
            <w:proofErr w:type="spellEnd"/>
          </w:p>
        </w:tc>
        <w:tc>
          <w:tcPr>
            <w:tcW w:w="850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</w:t>
            </w:r>
          </w:p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кабрь</w:t>
            </w:r>
            <w:proofErr w:type="spellEnd"/>
          </w:p>
        </w:tc>
        <w:tc>
          <w:tcPr>
            <w:tcW w:w="709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</w:t>
            </w:r>
            <w:proofErr w:type="spellEnd"/>
          </w:p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варь</w:t>
            </w:r>
            <w:proofErr w:type="spellEnd"/>
          </w:p>
        </w:tc>
        <w:tc>
          <w:tcPr>
            <w:tcW w:w="709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</w:t>
            </w:r>
            <w:proofErr w:type="spellEnd"/>
          </w:p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раль</w:t>
            </w:r>
            <w:proofErr w:type="spellEnd"/>
          </w:p>
        </w:tc>
        <w:tc>
          <w:tcPr>
            <w:tcW w:w="709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6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8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6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67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709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left="-107" w:firstLine="10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</w:t>
            </w:r>
            <w:proofErr w:type="spellEnd"/>
          </w:p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left="-107" w:firstLine="10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густ</w:t>
            </w:r>
          </w:p>
        </w:tc>
      </w:tr>
      <w:tr w:rsidR="00682AA5" w:rsidRPr="00682AA5" w:rsidTr="00D666AA">
        <w:tc>
          <w:tcPr>
            <w:tcW w:w="1809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1-ый год обучения</w:t>
            </w:r>
          </w:p>
        </w:tc>
        <w:tc>
          <w:tcPr>
            <w:tcW w:w="709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2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0" w:type="dxa"/>
            <w:shd w:val="clear" w:color="auto" w:fill="BFBFBF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ru-RU"/>
              </w:rPr>
              <w:t>У АП</w:t>
            </w:r>
          </w:p>
        </w:tc>
        <w:tc>
          <w:tcPr>
            <w:tcW w:w="709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709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709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6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8" w:type="dxa"/>
            <w:shd w:val="clear" w:color="auto" w:fill="FFFFFF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ru-RU"/>
              </w:rPr>
              <w:t xml:space="preserve"> </w:t>
            </w:r>
          </w:p>
        </w:tc>
        <w:tc>
          <w:tcPr>
            <w:tcW w:w="566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</w:t>
            </w:r>
          </w:p>
        </w:tc>
        <w:tc>
          <w:tcPr>
            <w:tcW w:w="567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</w:t>
            </w:r>
          </w:p>
        </w:tc>
        <w:tc>
          <w:tcPr>
            <w:tcW w:w="709" w:type="dxa"/>
            <w:shd w:val="clear" w:color="auto" w:fill="FFFFFF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</w:t>
            </w: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ru-RU"/>
              </w:rPr>
              <w:t xml:space="preserve"> </w:t>
            </w:r>
          </w:p>
        </w:tc>
      </w:tr>
      <w:tr w:rsidR="00682AA5" w:rsidRPr="00682AA5" w:rsidTr="00D666AA">
        <w:tc>
          <w:tcPr>
            <w:tcW w:w="1809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2-ий год обучения</w:t>
            </w:r>
          </w:p>
        </w:tc>
        <w:tc>
          <w:tcPr>
            <w:tcW w:w="709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2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0" w:type="dxa"/>
            <w:shd w:val="clear" w:color="auto" w:fill="BFBFBF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ru-RU"/>
              </w:rPr>
              <w:t>У АП</w:t>
            </w:r>
          </w:p>
        </w:tc>
        <w:tc>
          <w:tcPr>
            <w:tcW w:w="709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709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709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6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8" w:type="dxa"/>
            <w:shd w:val="clear" w:color="auto" w:fill="FFFFFF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ru-RU"/>
              </w:rPr>
              <w:t xml:space="preserve"> </w:t>
            </w:r>
          </w:p>
        </w:tc>
        <w:tc>
          <w:tcPr>
            <w:tcW w:w="566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</w:t>
            </w:r>
          </w:p>
        </w:tc>
        <w:tc>
          <w:tcPr>
            <w:tcW w:w="567" w:type="dxa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</w:t>
            </w:r>
          </w:p>
        </w:tc>
        <w:tc>
          <w:tcPr>
            <w:tcW w:w="709" w:type="dxa"/>
            <w:shd w:val="clear" w:color="auto" w:fill="BFBFBF"/>
          </w:tcPr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</w:t>
            </w: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ru-RU"/>
              </w:rPr>
              <w:t xml:space="preserve"> АИ</w:t>
            </w:r>
          </w:p>
          <w:p w:rsidR="00682AA5" w:rsidRPr="00682AA5" w:rsidRDefault="00682AA5" w:rsidP="00682AA5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82AA5" w:rsidRPr="00682AA5" w:rsidRDefault="00682AA5" w:rsidP="00682AA5">
      <w:pPr>
        <w:spacing w:after="0" w:line="240" w:lineRule="auto"/>
        <w:ind w:right="355"/>
        <w:jc w:val="center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bookmarkStart w:id="0" w:name="_GoBack"/>
      <w:r w:rsidRPr="00682AA5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Учебный план 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1-ый год обучения (4ч/н) 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</w:pPr>
    </w:p>
    <w:tbl>
      <w:tblPr>
        <w:tblW w:w="10670" w:type="dxa"/>
        <w:tblInd w:w="-5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"/>
        <w:gridCol w:w="4774"/>
        <w:gridCol w:w="813"/>
        <w:gridCol w:w="888"/>
        <w:gridCol w:w="709"/>
        <w:gridCol w:w="2977"/>
      </w:tblGrid>
      <w:tr w:rsidR="00682AA5" w:rsidRPr="00682AA5" w:rsidTr="00D666AA">
        <w:trPr>
          <w:trHeight w:hRule="exact" w:val="65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Практика</w:t>
            </w: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Текущий контроль,</w:t>
            </w:r>
          </w:p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аттестация </w:t>
            </w:r>
          </w:p>
        </w:tc>
      </w:tr>
      <w:tr w:rsidR="00682AA5" w:rsidRPr="00682AA5" w:rsidTr="00D666AA">
        <w:trPr>
          <w:trHeight w:hRule="exact" w:val="324"/>
        </w:trPr>
        <w:tc>
          <w:tcPr>
            <w:tcW w:w="10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Учебный блок</w:t>
            </w:r>
          </w:p>
        </w:tc>
      </w:tr>
      <w:tr w:rsidR="00682AA5" w:rsidRPr="00682AA5" w:rsidTr="00D666AA">
        <w:trPr>
          <w:trHeight w:hRule="exact" w:val="369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Вводное   занятие  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AA5" w:rsidRPr="00682AA5" w:rsidTr="00D666AA">
        <w:trPr>
          <w:trHeight w:hRule="exact" w:val="60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Кружевной промысел в Вологодской области</w:t>
            </w:r>
          </w:p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AA5" w:rsidRPr="00682AA5" w:rsidTr="00D666AA">
        <w:trPr>
          <w:trHeight w:hRule="exact" w:val="637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        и         материалы         в кружевоплетении    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82AA5" w:rsidRPr="00682AA5" w:rsidTr="00D666AA">
        <w:trPr>
          <w:trHeight w:hRule="exact" w:val="67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Основные  приемы плетения вологодского кружева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682AA5" w:rsidRPr="00682AA5" w:rsidTr="00D666AA">
        <w:trPr>
          <w:trHeight w:hRule="exact" w:val="44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Сувенир  «Подвеска круглая»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82AA5" w:rsidRPr="00682AA5" w:rsidTr="00D666AA">
        <w:trPr>
          <w:trHeight w:hRule="exact" w:val="689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Сцепная техника плетения</w:t>
            </w:r>
          </w:p>
          <w:p w:rsidR="00682AA5" w:rsidRPr="00682AA5" w:rsidRDefault="00682AA5" w:rsidP="00682AA5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задание </w:t>
            </w:r>
          </w:p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82AA5" w:rsidRPr="00682AA5" w:rsidTr="00D666AA">
        <w:trPr>
          <w:trHeight w:hRule="exact" w:val="51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Мелкие штучные кружевные изделия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</w:t>
            </w:r>
            <w:proofErr w:type="spell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зачет</w:t>
            </w:r>
          </w:p>
        </w:tc>
      </w:tr>
      <w:tr w:rsidR="00682AA5" w:rsidRPr="00682AA5" w:rsidTr="00D666AA">
        <w:trPr>
          <w:trHeight w:hRule="exact" w:val="31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Средние штучные кружевные изделия</w:t>
            </w:r>
          </w:p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682AA5" w:rsidRPr="00682AA5" w:rsidTr="00D666AA">
        <w:trPr>
          <w:trHeight w:hRule="exact" w:val="75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«Кружевной лабиринт »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AA5" w:rsidRPr="00682AA5" w:rsidTr="00D666AA">
        <w:trPr>
          <w:trHeight w:hRule="exact" w:val="59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Итоговое занятие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</w:t>
            </w:r>
            <w:proofErr w:type="spell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аттестация -  мини-выставка</w:t>
            </w:r>
          </w:p>
        </w:tc>
      </w:tr>
      <w:tr w:rsidR="00682AA5" w:rsidRPr="00682AA5" w:rsidTr="00D666AA">
        <w:trPr>
          <w:trHeight w:hRule="exact" w:val="52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" w:hanging="5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учебному блоку: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AA5" w:rsidRPr="00682AA5" w:rsidTr="00D666AA">
        <w:trPr>
          <w:trHeight w:hRule="exact" w:val="651"/>
        </w:trPr>
        <w:tc>
          <w:tcPr>
            <w:tcW w:w="10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682AA5" w:rsidRPr="00682AA5" w:rsidTr="00D666AA">
        <w:trPr>
          <w:trHeight w:hRule="exact" w:val="107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2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Фольклорно-этнографическая практика. Подготовка  и участие в конкурсах, выставках, фестивалях. </w:t>
            </w:r>
          </w:p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lang w:eastAsia="ru-RU"/>
        </w:rPr>
      </w:pPr>
    </w:p>
    <w:bookmarkEnd w:id="0"/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Содержание программы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1-й год обучения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Учебный блок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4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Тема 1. Вводное занятие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Теория. </w:t>
      </w:r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Знакомство с целями и задачами курса. Правила </w:t>
      </w: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техники безопасности</w:t>
      </w: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организации рабочего места кружевницы. 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2. </w:t>
      </w:r>
      <w:r w:rsidRPr="00682AA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Кружевной промысел в Вологодской области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кружевного промысла в Вологодской области. Характерные особенности кружевоплетения Вологодской области.  Особенности технологии изготовления кружева.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Тема   3.    Оборудование и материалы в кружевоплетении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и материалы для кружевоплетения, их свойства.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  работа   по   подготовке   рабочего   места   в   соответствии   с техническими    требованиями    (обшивка    подушки,    намотка    коклюшек, </w:t>
      </w:r>
      <w:r w:rsidRPr="00682A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прикалывание сколка).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Тема 4. </w:t>
      </w: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приемы  плетения вологодского кружева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Теория.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основными элементами в кружеве, их значение и техника выполнения. 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этнографическими образцами.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Теория.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Плетешок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682AA5" w:rsidRPr="00682AA5" w:rsidRDefault="00682AA5" w:rsidP="00682AA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технологии выполнения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плетешка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соответствии   с   техническими   требованиями (</w:t>
      </w: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ровный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плотный, четкость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отвивных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петелек).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Теория.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Полотнянка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Разновидности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полотнянки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определение на образцах кружева вида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полотнянки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работа: освоение технологии выполнения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полотнянки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техническими требованиями (четкость крайних долевых пар; равномерное распределение пар по ширине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полотнянки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682AA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утянутость</w:t>
      </w:r>
      <w:proofErr w:type="spellEnd"/>
      <w:r w:rsidRPr="00682AA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пар).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Теория.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Сетка.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работа: освоение технологии выполнения  сетки в соответствии  с техническими требованиями.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Теория.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Насновка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насновок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предназначение в кружеве.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требования (ровность, плотность, чистота,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утянутость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работа: освоение технологии выполнения овальной и квадратной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насновки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-95" w:firstLine="284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Сувенир «Подвеска круглая»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ind w:left="19" w:right="-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Сувенир «Подвеска круглая». Технология выполнения: освоение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заплета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сувенира, </w:t>
      </w:r>
      <w:proofErr w:type="spellStart"/>
      <w:r w:rsidRPr="00682A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плетешкового</w:t>
      </w:r>
      <w:proofErr w:type="spellEnd"/>
      <w:r w:rsidRPr="00682A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заполнения,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«зашивкой» изделия.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95" w:firstLine="284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работа по выполнению сувенира «Подвеска круглая».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9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-95"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 Сцепная техника плетения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-95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Классификация изделий по  технике  плетения   (сцепная,   парная, парно-сцепная) и их характеристика. Классификация изделий по размерам.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-9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Сцепная техника плетения.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Вилюшка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плетения.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-9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часть. Освоение технологии выполнения: повороты, закидки на поворотах, работа с крючком, сцепления и перевивы пар.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 w:right="-9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Скань – как украшение основного элемента (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полотнянки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сетки). Виды скани: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«веревочка», «елочка», «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полотнянка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 w:right="-95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работа: освоение технологии  выполнения скани «веревочка», «елочка», «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полотнянка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>Теория.</w:t>
      </w:r>
      <w:r w:rsidRPr="00682AA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Решетка как составная часть узора кружевного изделия. Разнообразие решёток, их значение в кружеве.  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Решётка в изделиях, способы  её выполнения.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right="-95" w:firstLine="284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proofErr w:type="spellStart"/>
      <w:r w:rsidRPr="00682AA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Плетешковая</w:t>
      </w:r>
      <w:proofErr w:type="spellEnd"/>
      <w:r w:rsidRPr="00682AA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 решетка  (способ выполнения – «рядами»).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right="-95" w:firstLine="284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«Зашивка» в изделии. Виды и способы выполнения «зашивки».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right="-9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работа по освоению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заплета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плетешковой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решетки.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right="-9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  работа   по   освоению   технологии   выполнения «зашивки» изделия в соответствии с техническими требованиями.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right="-95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Теория.</w:t>
      </w:r>
      <w:r w:rsidRPr="00682A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682A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Плетешковая</w:t>
      </w:r>
      <w:proofErr w:type="spellEnd"/>
      <w:r w:rsidRPr="00682A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решётка (способ выполнения – восьмёрками).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right="-9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работа по самостоятельному выполнению  решетки. Практическая работа по освоению технологии выполнения решетки способом «восьмерок».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right="-9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знаний по требованиям, предъявляемым к зашивке и последовательности выполнения зашивки.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right="-95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Новоладожская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решетка.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right="-95"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Практика.</w:t>
      </w: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Практическая работа по освоению технологии плетения </w:t>
      </w:r>
      <w:proofErr w:type="spellStart"/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новоладожской</w:t>
      </w:r>
      <w:proofErr w:type="spellEnd"/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решетки.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right="-95"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right="-95" w:firstLine="284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Мелкие штучные кружевные изделия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right="-9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Классификация изделий по размерам, форме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плетешковых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насновчатых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заполнений и способе их выполнения.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right="-95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   работа    по    освоению    технологии    выполнения  </w:t>
      </w:r>
      <w:r w:rsidRPr="00682A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подстаканника.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right="-95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технологии выполнения в изделии заполнений.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Проверочная работа по выполнению зашивки изделия, и ее соответствия с техническими требованиями.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firstLine="284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Средние штучные кружевные изделия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Скоростные приемы плетения и применение их в работе. Понятие «дневная норма».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по  самостоятельному выбору и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заплёту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салфетки (правильно определить количество пар на изделие, выбрать место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заплета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навесить пары, заплести изделие).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по качественному выполнению основного узора.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по выполнению поворотов  без искажения ходовой </w:t>
      </w:r>
      <w:r w:rsidRPr="00682AA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пары.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Проверочная работа по усвоению технологии выполнения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плетешковых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82A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насновчатых</w:t>
      </w:r>
      <w:proofErr w:type="spellEnd"/>
      <w:r w:rsidRPr="00682A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заполнений.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по качественному выполнению «дневной нормы».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по выполнению зашивки изделия в соответствии с техническими требованиями.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9. Экскурсия  «Кружевной лабиринт»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Кружева.</w:t>
      </w: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кружевными изделиями 1920-1940года, авторские произведения художников объединения « Снежинка».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firstLine="284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Итоговое занятие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firstLine="284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682AA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Подведение итогов работы за год. Просмотр  изделий, выполненных  в течение года.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Оценивается:</w:t>
      </w:r>
    </w:p>
    <w:p w:rsidR="00682AA5" w:rsidRPr="00682AA5" w:rsidRDefault="00682AA5" w:rsidP="00682AA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технология выполнения основных элементов;</w:t>
      </w:r>
    </w:p>
    <w:p w:rsidR="00682AA5" w:rsidRPr="00682AA5" w:rsidRDefault="00682AA5" w:rsidP="00682AA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качество петлевой зашивки; </w:t>
      </w:r>
    </w:p>
    <w:p w:rsidR="00682AA5" w:rsidRPr="00682AA5" w:rsidRDefault="00682AA5" w:rsidP="00682AA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общий вид изделия.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firstLine="284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Оф</w:t>
      </w:r>
      <w:r w:rsidRPr="00682A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ормление  выставки.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Учебно-воспитательный блок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11. </w:t>
      </w:r>
      <w:r w:rsidRPr="00682A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Фольклорно-этнографическая практика.</w:t>
      </w:r>
      <w:r w:rsidRPr="00682A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Подготовка  и участие в конкурсах, фестивалях, выставках. 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 xml:space="preserve">В период летних каникул (июнь-август) организуются воспитательные мероприятия </w:t>
      </w:r>
      <w:proofErr w:type="gramStart"/>
      <w:r w:rsidRPr="00682AA5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proofErr w:type="gramEnd"/>
      <w:r w:rsidRPr="00682AA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82AA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обучающихся: подготовка и участие в конкурсах, выставках, конференциях, фестивалях;  фольклорно-этнографических экспедициях, экскурсиях и др. 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Фольклорно-этнографическая практика.</w:t>
      </w:r>
    </w:p>
    <w:p w:rsidR="00682AA5" w:rsidRPr="00682AA5" w:rsidRDefault="00682AA5" w:rsidP="00682AA5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Учебный план 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right="355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2-ый год обучения (4ч/н)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48" w:right="2592" w:hanging="57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411"/>
        <w:gridCol w:w="10"/>
        <w:gridCol w:w="1085"/>
        <w:gridCol w:w="39"/>
        <w:gridCol w:w="992"/>
        <w:gridCol w:w="1134"/>
        <w:gridCol w:w="992"/>
        <w:gridCol w:w="2410"/>
      </w:tblGrid>
      <w:tr w:rsidR="00682AA5" w:rsidRPr="00682AA5" w:rsidTr="00D666AA">
        <w:tc>
          <w:tcPr>
            <w:tcW w:w="571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85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992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контроль, аттестация</w:t>
            </w:r>
          </w:p>
        </w:tc>
      </w:tr>
      <w:tr w:rsidR="00682AA5" w:rsidRPr="00682AA5" w:rsidTr="00D666AA">
        <w:tc>
          <w:tcPr>
            <w:tcW w:w="9644" w:type="dxa"/>
            <w:gridSpan w:val="9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блок</w:t>
            </w:r>
          </w:p>
        </w:tc>
      </w:tr>
      <w:tr w:rsidR="00682AA5" w:rsidRPr="00682AA5" w:rsidTr="00D666AA">
        <w:tc>
          <w:tcPr>
            <w:tcW w:w="571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085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682AA5" w:rsidRPr="00682AA5" w:rsidTr="00D666AA">
        <w:tc>
          <w:tcPr>
            <w:tcW w:w="571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Кружевной </w:t>
            </w: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промысел  России </w:t>
            </w:r>
          </w:p>
        </w:tc>
        <w:tc>
          <w:tcPr>
            <w:tcW w:w="1085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AA5" w:rsidRPr="00682AA5" w:rsidTr="00D666AA">
        <w:tc>
          <w:tcPr>
            <w:tcW w:w="571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Мелкие штучные кружевные изделия</w:t>
            </w:r>
          </w:p>
        </w:tc>
        <w:tc>
          <w:tcPr>
            <w:tcW w:w="1085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</w:tc>
      </w:tr>
      <w:tr w:rsidR="00682AA5" w:rsidRPr="00682AA5" w:rsidTr="00D666AA">
        <w:tc>
          <w:tcPr>
            <w:tcW w:w="571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 техника плетения. Мерное кружево</w:t>
            </w:r>
          </w:p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</w:t>
            </w:r>
          </w:p>
        </w:tc>
      </w:tr>
      <w:tr w:rsidR="00682AA5" w:rsidRPr="00682AA5" w:rsidTr="00D666AA">
        <w:tc>
          <w:tcPr>
            <w:tcW w:w="571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Сувениры</w:t>
            </w:r>
          </w:p>
        </w:tc>
        <w:tc>
          <w:tcPr>
            <w:tcW w:w="1085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</w:t>
            </w:r>
            <w:proofErr w:type="gram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мини-выставка</w:t>
            </w:r>
          </w:p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682AA5" w:rsidRPr="00682AA5" w:rsidTr="00D666AA">
        <w:tc>
          <w:tcPr>
            <w:tcW w:w="571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Экскурсия  «Мой выбор » </w:t>
            </w:r>
          </w:p>
        </w:tc>
        <w:tc>
          <w:tcPr>
            <w:tcW w:w="1085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AA5" w:rsidRPr="00682AA5" w:rsidTr="00D666AA">
        <w:tc>
          <w:tcPr>
            <w:tcW w:w="571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1" w:type="dxa"/>
            <w:gridSpan w:val="2"/>
          </w:tcPr>
          <w:p w:rsidR="00682AA5" w:rsidRPr="00682AA5" w:rsidRDefault="00682AA5" w:rsidP="00682AA5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Авторские кружевные изделия и кружевные изделия по образцу этнографических эскизов</w:t>
            </w:r>
          </w:p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3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AA5" w:rsidRPr="00682AA5" w:rsidTr="00D666AA">
        <w:tc>
          <w:tcPr>
            <w:tcW w:w="571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2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085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AA5" w:rsidRPr="00682AA5" w:rsidTr="00D666AA">
        <w:tc>
          <w:tcPr>
            <w:tcW w:w="571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</w:t>
            </w:r>
            <w:proofErr w:type="gram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</w:t>
            </w:r>
            <w:proofErr w:type="gram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блоку:</w:t>
            </w:r>
          </w:p>
        </w:tc>
        <w:tc>
          <w:tcPr>
            <w:tcW w:w="1085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031" w:type="dxa"/>
            <w:gridSpan w:val="2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2" w:type="dxa"/>
          </w:tcPr>
          <w:p w:rsidR="00682AA5" w:rsidRPr="00682AA5" w:rsidRDefault="00682AA5" w:rsidP="00682AA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AA5" w:rsidRPr="00682AA5" w:rsidTr="00D66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51"/>
        </w:trPr>
        <w:tc>
          <w:tcPr>
            <w:tcW w:w="96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682AA5" w:rsidRPr="00682AA5" w:rsidTr="00D66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93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2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Фольклорно-этнографическая практика. Подготовка  и участие в конкурсах, выставках, фестивалях. </w:t>
            </w:r>
          </w:p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AA5" w:rsidRPr="00682AA5" w:rsidRDefault="00682AA5" w:rsidP="0068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 аттестация - выставка</w:t>
            </w:r>
          </w:p>
        </w:tc>
      </w:tr>
    </w:tbl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48" w:right="2592" w:hanging="57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Содержание программы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2-ой год обучения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Учебный блок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Вводное занятие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и задачи года.</w:t>
      </w: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Техника безопасности. Подготовка рабочих мест кружевниц.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  2.   </w:t>
      </w: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Кружевной промысел России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Центры кружевоплетения в России. </w:t>
      </w: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Современный и старинный кружевной промысел.</w:t>
      </w: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Старинное и современное кружево разных техник плетения. Техники плетения  в этнографических и современных образцах кружева.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Мелкие штучные кружевные изделия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технологии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заплета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мелких штучных кружевных изделий.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классификации кружевных изделий (работа с изделиями).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по освоению выполнения основного узора.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по качественному выполнению основного узора.</w:t>
      </w: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 Парная техника плетения. Мерное кружево.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мерного кружева - «прошва», «край», «аграмант», разнообразие мерного кружева, отличительные особенности современного и старинного мерного кружева, применение.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Освоение технологии выполнения кружева - </w:t>
      </w:r>
      <w:r w:rsidRPr="00682AA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«прошва».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по освоению выполнения изделия.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по освоению кружева «прошвы» с «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насновками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по освоению технологии выполнения кружева «край».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по освоению технологии выполнения кружева «аграмант».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по умению определять виды мерного кружева и количества пар (работа с образцами).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-605" w:firstLine="567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  Сувениры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9034"/>
        </w:tabs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Практическая работа по навивке пар, заплету изделия. </w:t>
      </w:r>
      <w:r w:rsidRPr="00682A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Практическая   работа по качественному выполнению сувенира.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Самостоятельное выполнение «зашивки» изделия.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изделий, технические требования.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 Экскурсия «Мой выбор »</w:t>
      </w: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 Губернаторский колледж народных промыслов», расширение информационности подростков о мире профессии.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</w:p>
    <w:p w:rsidR="00682AA5" w:rsidRPr="00682AA5" w:rsidRDefault="00682AA5" w:rsidP="00682AA5">
      <w:pPr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7. </w:t>
      </w: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Авторские кружевные изделия и кружевные изделия по образцу этнографических эскизов.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Теория. </w:t>
      </w: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Фонд фольклорно-этнографических материалов по коклюшечному кружевоплетению. Понятие «сколок». Методика сбора материала по традиционному промыслу кружевоплетения.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этнографическими образцами кружевных изделий. Реконструкция этнографических образцов кружева по схемам (сколкам).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авторских эскизов кружева.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по заплету  выбранного изделия.</w:t>
      </w:r>
      <w:proofErr w:type="gramEnd"/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по освоению технологии выполнения основного </w:t>
      </w:r>
      <w:r w:rsidRPr="00682A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узора.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по качественному выполнению дневного задания.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   работа    по    повышению    производительности    труда (применение передовых методов).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по освоению технологии выполнения «накладных кругов» в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плетешковых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заполнениях.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по качественному выполнению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плетешковых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насновчатых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заполнений.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по освоению технологии выполнения «решетки». Практическая работа по качественному выполнению кругов в решетке.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задание по выполнению «зашивки» изделия в соответствии с техническими требованиями.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Итоговое занятие.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  выставки, просмотр изделий, выполненных за год.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Оцениваются: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вид изделия;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выполнения фоновых решеток, закидок, петлевой зашивки.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Учебно-воспитательный блок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5" w:firstLine="567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8. </w:t>
      </w:r>
      <w:r w:rsidRPr="00682A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Фольклорно-этнографическая практика.</w:t>
      </w:r>
      <w:r w:rsidRPr="00682A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Подготовка  и участие в конкурсах, фестивалях, выставках. 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 xml:space="preserve">В период летних каникул (июнь-август) организуются воспитательные мероприятия </w:t>
      </w:r>
      <w:proofErr w:type="gramStart"/>
      <w:r w:rsidRPr="00682AA5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proofErr w:type="gramEnd"/>
      <w:r w:rsidRPr="00682AA5"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обучающихся: подготовка и участие в конкурсах, выставках, конференциях, фестивалях;  фольклорно-этнографических экспедициях, экскурсиях и др. 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Фольклорно-этнографическая практика.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682AA5" w:rsidRPr="00682AA5" w:rsidSect="000F4DCD">
          <w:footerReference w:type="even" r:id="rId8"/>
          <w:footerReference w:type="default" r:id="rId9"/>
          <w:pgSz w:w="11909" w:h="16834"/>
          <w:pgMar w:top="895" w:right="569" w:bottom="360" w:left="1134" w:header="720" w:footer="720" w:gutter="0"/>
          <w:cols w:space="60"/>
          <w:noEndnote/>
        </w:sectPr>
      </w:pPr>
    </w:p>
    <w:p w:rsidR="00682AA5" w:rsidRPr="00682AA5" w:rsidRDefault="00682AA5" w:rsidP="00682AA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Оценочные  и методические материалы</w:t>
      </w:r>
    </w:p>
    <w:p w:rsidR="00682AA5" w:rsidRPr="00682AA5" w:rsidRDefault="00682AA5" w:rsidP="00682AA5">
      <w:pPr>
        <w:shd w:val="clear" w:color="auto" w:fill="FFFFFF"/>
        <w:tabs>
          <w:tab w:val="left" w:pos="163"/>
        </w:tabs>
        <w:spacing w:after="0" w:line="240" w:lineRule="auto"/>
        <w:rPr>
          <w:rFonts w:ascii="Times New Roman" w:eastAsia="Calibri" w:hAnsi="Times New Roman" w:cs="Times New Roman"/>
          <w:spacing w:val="-11"/>
        </w:rPr>
      </w:pPr>
    </w:p>
    <w:p w:rsidR="00682AA5" w:rsidRPr="00682AA5" w:rsidRDefault="00682AA5" w:rsidP="00682A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Зачетные вопросы к письменному и устному опросу по теме «Парная и сцепная техника плетения» </w:t>
      </w:r>
    </w:p>
    <w:p w:rsidR="00682AA5" w:rsidRPr="00682AA5" w:rsidRDefault="00682AA5" w:rsidP="00682A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/>
          <w:bCs/>
          <w:sz w:val="24"/>
          <w:szCs w:val="24"/>
        </w:rPr>
        <w:t>по предмету «Кружевоплетение»</w:t>
      </w:r>
    </w:p>
    <w:p w:rsidR="00682AA5" w:rsidRPr="00682AA5" w:rsidRDefault="00682AA5" w:rsidP="00682A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1. Какие существуют материалы и инструменты для плетения кружев? (перечислить)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2.Основные приемы плетения?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3.Основные элементы плетения, их краткая характеристика?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 xml:space="preserve">4.Виды </w:t>
      </w:r>
      <w:proofErr w:type="spellStart"/>
      <w:r w:rsidRPr="00682AA5">
        <w:rPr>
          <w:rFonts w:ascii="Times New Roman" w:eastAsia="Calibri" w:hAnsi="Times New Roman" w:cs="Times New Roman"/>
          <w:bCs/>
          <w:sz w:val="24"/>
          <w:szCs w:val="24"/>
        </w:rPr>
        <w:t>сканей</w:t>
      </w:r>
      <w:proofErr w:type="spellEnd"/>
      <w:r w:rsidRPr="00682AA5">
        <w:rPr>
          <w:rFonts w:ascii="Times New Roman" w:eastAsia="Calibri" w:hAnsi="Times New Roman" w:cs="Times New Roman"/>
          <w:bCs/>
          <w:sz w:val="24"/>
          <w:szCs w:val="24"/>
        </w:rPr>
        <w:t xml:space="preserve"> (перечислить)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 xml:space="preserve">5.Виды </w:t>
      </w:r>
      <w:proofErr w:type="spellStart"/>
      <w:r w:rsidRPr="00682AA5">
        <w:rPr>
          <w:rFonts w:ascii="Times New Roman" w:eastAsia="Calibri" w:hAnsi="Times New Roman" w:cs="Times New Roman"/>
          <w:bCs/>
          <w:sz w:val="24"/>
          <w:szCs w:val="24"/>
        </w:rPr>
        <w:t>насновок</w:t>
      </w:r>
      <w:proofErr w:type="spellEnd"/>
      <w:r w:rsidRPr="00682AA5">
        <w:rPr>
          <w:rFonts w:ascii="Times New Roman" w:eastAsia="Calibri" w:hAnsi="Times New Roman" w:cs="Times New Roman"/>
          <w:bCs/>
          <w:sz w:val="24"/>
          <w:szCs w:val="24"/>
        </w:rPr>
        <w:t xml:space="preserve"> (перечислить)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6.Сколько техник плетения существует?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 xml:space="preserve">7.Виды </w:t>
      </w:r>
      <w:proofErr w:type="spellStart"/>
      <w:r w:rsidRPr="00682AA5">
        <w:rPr>
          <w:rFonts w:ascii="Times New Roman" w:eastAsia="Calibri" w:hAnsi="Times New Roman" w:cs="Times New Roman"/>
          <w:bCs/>
          <w:sz w:val="24"/>
          <w:szCs w:val="24"/>
        </w:rPr>
        <w:t>полотнянок</w:t>
      </w:r>
      <w:proofErr w:type="spellEnd"/>
      <w:r w:rsidRPr="00682AA5">
        <w:rPr>
          <w:rFonts w:ascii="Times New Roman" w:eastAsia="Calibri" w:hAnsi="Times New Roman" w:cs="Times New Roman"/>
          <w:bCs/>
          <w:sz w:val="24"/>
          <w:szCs w:val="24"/>
        </w:rPr>
        <w:t>?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8.Что является основой рисунка в вологодском кружеве?</w:t>
      </w:r>
    </w:p>
    <w:p w:rsidR="00682AA5" w:rsidRPr="00682AA5" w:rsidRDefault="00682AA5" w:rsidP="00682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9.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. От чего зависит количество пар, навиваемых на изделия?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10.Знаменитые вологодские кружевницы?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 xml:space="preserve"> 11.Особенности сцепного кружева?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12. Что такое «прошва»?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13.Районы кружевоплетения?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14. Как называется рабочий рисунок кружева?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15. Как называется самая маленькая салфетка?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/>
          <w:bCs/>
          <w:sz w:val="24"/>
          <w:szCs w:val="24"/>
        </w:rPr>
        <w:t>Механизм отслеживания результатов</w:t>
      </w:r>
    </w:p>
    <w:p w:rsidR="00682AA5" w:rsidRPr="00682AA5" w:rsidRDefault="00682AA5" w:rsidP="00682A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i/>
          <w:sz w:val="24"/>
          <w:szCs w:val="24"/>
        </w:rPr>
        <w:t>Вопросы позволяют  оценить</w:t>
      </w:r>
      <w:r w:rsidRPr="00682AA5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-объем знаний по предмету;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-умение ориентироваться в профессиональных терминах.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i/>
          <w:sz w:val="24"/>
          <w:szCs w:val="24"/>
        </w:rPr>
        <w:t>Инструкция:</w:t>
      </w:r>
    </w:p>
    <w:p w:rsidR="00682AA5" w:rsidRPr="00682AA5" w:rsidRDefault="00682AA5" w:rsidP="00682A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По каждой теме педагог разрабатывает систему вопросов (количество вопросов разное). За каждый правильный ответ обучающийся получает 1 балл, за неполный ответ 0,5 балла, за неправильный ответ 0 баллов. Предположим, было 14 вопросов.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 xml:space="preserve">15 правильных ответов - отличный результат. Ребенок свободно владеет профессиональным языком, умеет точно выразить свои мысли. 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 xml:space="preserve">10 – хороший результат. </w:t>
      </w:r>
      <w:proofErr w:type="gramStart"/>
      <w:r w:rsidRPr="00682AA5">
        <w:rPr>
          <w:rFonts w:ascii="Times New Roman" w:eastAsia="Calibri" w:hAnsi="Times New Roman" w:cs="Times New Roman"/>
          <w:bCs/>
          <w:sz w:val="24"/>
          <w:szCs w:val="24"/>
        </w:rPr>
        <w:t>Обучающийся</w:t>
      </w:r>
      <w:proofErr w:type="gramEnd"/>
      <w:r w:rsidRPr="00682AA5">
        <w:rPr>
          <w:rFonts w:ascii="Times New Roman" w:eastAsia="Calibri" w:hAnsi="Times New Roman" w:cs="Times New Roman"/>
          <w:bCs/>
          <w:sz w:val="24"/>
          <w:szCs w:val="24"/>
        </w:rPr>
        <w:t xml:space="preserve"> хорошо владеет профессиональными терминами, но иногда допускает ошибки.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8 – средний результат. Изучены основные термины, но есть проблемы в знаниях.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2AA5">
        <w:rPr>
          <w:rFonts w:ascii="Times New Roman" w:eastAsia="Calibri" w:hAnsi="Times New Roman" w:cs="Times New Roman"/>
          <w:bCs/>
          <w:sz w:val="24"/>
          <w:szCs w:val="24"/>
        </w:rPr>
        <w:t>5- низкий уровень знаний. Необходимо поработать с книгами, учебными пособиями, которые помогут повысить уровень знаний в данной области.</w:t>
      </w: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2AA5" w:rsidRPr="00682AA5" w:rsidRDefault="00682AA5" w:rsidP="00682AA5">
      <w:pPr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Практические вопросы: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</w:p>
    <w:p w:rsidR="00682AA5" w:rsidRPr="00682AA5" w:rsidRDefault="00682AA5" w:rsidP="00682AA5">
      <w:pPr>
        <w:framePr w:wrap="notBeside" w:vAnchor="text" w:hAnchor="text" w:xAlign="center" w:y="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"/>
          <w:szCs w:val="2"/>
          <w:lang w:eastAsia="ru-RU"/>
        </w:rPr>
      </w:pPr>
      <w:r>
        <w:rPr>
          <w:rFonts w:ascii="Arial" w:eastAsia="Times New Roman" w:hAnsi="Arial" w:cs="Times New Roman"/>
          <w:noProof/>
          <w:sz w:val="2"/>
          <w:szCs w:val="2"/>
          <w:lang w:eastAsia="ru-RU"/>
        </w:rPr>
        <w:drawing>
          <wp:inline distT="0" distB="0" distL="0" distR="0">
            <wp:extent cx="3686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2AA5" w:rsidRPr="00682AA5" w:rsidRDefault="00682AA5" w:rsidP="00682AA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Расставить точки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накола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обрисовать на цветке ходовую пару.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val="x-none"/>
        </w:rPr>
        <w:t>Технические требования предъявляемые к изделиям</w:t>
      </w:r>
    </w:p>
    <w:p w:rsidR="00682AA5" w:rsidRPr="00682AA5" w:rsidRDefault="00682AA5" w:rsidP="00682AA5">
      <w:pPr>
        <w:widowControl w:val="0"/>
        <w:numPr>
          <w:ilvl w:val="0"/>
          <w:numId w:val="14"/>
        </w:numPr>
        <w:tabs>
          <w:tab w:val="left" w:pos="3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Чистота;</w:t>
      </w:r>
    </w:p>
    <w:p w:rsidR="00682AA5" w:rsidRPr="00682AA5" w:rsidRDefault="00682AA5" w:rsidP="00682AA5">
      <w:pPr>
        <w:widowControl w:val="0"/>
        <w:numPr>
          <w:ilvl w:val="0"/>
          <w:numId w:val="14"/>
        </w:numPr>
        <w:tabs>
          <w:tab w:val="left" w:pos="3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val="en-US"/>
        </w:rPr>
        <w:t>He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допускать узловатости;</w:t>
      </w:r>
    </w:p>
    <w:p w:rsidR="00682AA5" w:rsidRPr="00682AA5" w:rsidRDefault="00682AA5" w:rsidP="00682AA5">
      <w:pPr>
        <w:widowControl w:val="0"/>
        <w:numPr>
          <w:ilvl w:val="0"/>
          <w:numId w:val="14"/>
        </w:numPr>
        <w:tabs>
          <w:tab w:val="left" w:pos="3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Точно по сколку;</w:t>
      </w:r>
    </w:p>
    <w:p w:rsidR="00682AA5" w:rsidRPr="00682AA5" w:rsidRDefault="00682AA5" w:rsidP="00682AA5">
      <w:pPr>
        <w:widowControl w:val="0"/>
        <w:numPr>
          <w:ilvl w:val="0"/>
          <w:numId w:val="14"/>
        </w:numPr>
        <w:tabs>
          <w:tab w:val="left" w:pos="3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Незаметность;</w:t>
      </w:r>
    </w:p>
    <w:p w:rsidR="00682AA5" w:rsidRPr="00682AA5" w:rsidRDefault="00682AA5" w:rsidP="00682AA5">
      <w:pPr>
        <w:widowControl w:val="0"/>
        <w:numPr>
          <w:ilvl w:val="0"/>
          <w:numId w:val="14"/>
        </w:numPr>
        <w:tabs>
          <w:tab w:val="left" w:pos="3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Утянутость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пар;</w:t>
      </w:r>
    </w:p>
    <w:p w:rsidR="00682AA5" w:rsidRPr="00682AA5" w:rsidRDefault="00682AA5" w:rsidP="00682AA5">
      <w:pPr>
        <w:widowControl w:val="0"/>
        <w:numPr>
          <w:ilvl w:val="0"/>
          <w:numId w:val="14"/>
        </w:numPr>
        <w:tabs>
          <w:tab w:val="left" w:pos="3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Кончики нитей хорошо подрезаны;</w:t>
      </w:r>
    </w:p>
    <w:p w:rsidR="00682AA5" w:rsidRPr="00682AA5" w:rsidRDefault="00682AA5" w:rsidP="00682AA5">
      <w:pPr>
        <w:widowControl w:val="0"/>
        <w:numPr>
          <w:ilvl w:val="0"/>
          <w:numId w:val="14"/>
        </w:numPr>
        <w:tabs>
          <w:tab w:val="left" w:pos="3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Четкость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плетешка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;</w:t>
      </w:r>
    </w:p>
    <w:p w:rsidR="00682AA5" w:rsidRPr="00682AA5" w:rsidRDefault="00682AA5" w:rsidP="00682AA5">
      <w:pPr>
        <w:widowControl w:val="0"/>
        <w:numPr>
          <w:ilvl w:val="0"/>
          <w:numId w:val="14"/>
        </w:numPr>
        <w:tabs>
          <w:tab w:val="left" w:pos="3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Скань хорошо утянута;</w:t>
      </w:r>
    </w:p>
    <w:p w:rsidR="00682AA5" w:rsidRPr="00682AA5" w:rsidRDefault="00682AA5" w:rsidP="00682AA5">
      <w:pPr>
        <w:widowControl w:val="0"/>
        <w:numPr>
          <w:ilvl w:val="0"/>
          <w:numId w:val="14"/>
        </w:numPr>
        <w:tabs>
          <w:tab w:val="left" w:pos="3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Крайние долевые пары перевиты;</w:t>
      </w:r>
    </w:p>
    <w:p w:rsidR="00682AA5" w:rsidRPr="00682AA5" w:rsidRDefault="00682AA5" w:rsidP="00682AA5">
      <w:pPr>
        <w:widowControl w:val="0"/>
        <w:numPr>
          <w:ilvl w:val="0"/>
          <w:numId w:val="14"/>
        </w:numPr>
        <w:tabs>
          <w:tab w:val="left" w:pos="3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Выдержана форма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насновок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;</w:t>
      </w:r>
    </w:p>
    <w:p w:rsidR="00682AA5" w:rsidRPr="00682AA5" w:rsidRDefault="00682AA5" w:rsidP="00682AA5">
      <w:pPr>
        <w:widowControl w:val="0"/>
        <w:numPr>
          <w:ilvl w:val="0"/>
          <w:numId w:val="14"/>
        </w:numPr>
        <w:tabs>
          <w:tab w:val="left" w:pos="3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Четкость долевых пар;</w:t>
      </w:r>
    </w:p>
    <w:p w:rsidR="00682AA5" w:rsidRPr="00682AA5" w:rsidRDefault="00682AA5" w:rsidP="00682AA5">
      <w:pPr>
        <w:widowControl w:val="0"/>
        <w:numPr>
          <w:ilvl w:val="0"/>
          <w:numId w:val="14"/>
        </w:numPr>
        <w:tabs>
          <w:tab w:val="left" w:pos="3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Утянутость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ходовой пары;</w:t>
      </w:r>
    </w:p>
    <w:p w:rsidR="00682AA5" w:rsidRPr="00682AA5" w:rsidRDefault="00682AA5" w:rsidP="00682AA5">
      <w:pPr>
        <w:widowControl w:val="0"/>
        <w:numPr>
          <w:ilvl w:val="0"/>
          <w:numId w:val="14"/>
        </w:numPr>
        <w:tabs>
          <w:tab w:val="left" w:pos="3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Не допускать срыва нити; </w:t>
      </w:r>
    </w:p>
    <w:p w:rsidR="00682AA5" w:rsidRPr="00682AA5" w:rsidRDefault="00682AA5" w:rsidP="00682AA5">
      <w:pPr>
        <w:widowControl w:val="0"/>
        <w:numPr>
          <w:ilvl w:val="0"/>
          <w:numId w:val="14"/>
        </w:numPr>
        <w:tabs>
          <w:tab w:val="left" w:pos="3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Удлиненные сцепления перевиты;</w:t>
      </w:r>
    </w:p>
    <w:p w:rsidR="00682AA5" w:rsidRPr="00682AA5" w:rsidRDefault="00682AA5" w:rsidP="00682AA5">
      <w:pPr>
        <w:widowControl w:val="0"/>
        <w:numPr>
          <w:ilvl w:val="0"/>
          <w:numId w:val="14"/>
        </w:numPr>
        <w:tabs>
          <w:tab w:val="left" w:pos="3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 Четкость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отвивных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петелек.</w:t>
      </w:r>
    </w:p>
    <w:p w:rsidR="00682AA5" w:rsidRPr="00682AA5" w:rsidRDefault="00682AA5" w:rsidP="00682AA5">
      <w:pPr>
        <w:tabs>
          <w:tab w:val="left" w:pos="3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Комплекс гимнастики для мышц глаз 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682AA5" w:rsidRPr="00682AA5" w:rsidRDefault="00682AA5" w:rsidP="00682AA5">
      <w:pPr>
        <w:spacing w:after="0" w:line="240" w:lineRule="auto"/>
        <w:ind w:left="36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>1-е упражнение – быстро поморгать, закрыть глаза и посидеть спокойно, медленно считая до 5. Повторить 4-5 раз.</w:t>
      </w:r>
    </w:p>
    <w:p w:rsidR="00682AA5" w:rsidRPr="00682AA5" w:rsidRDefault="00682AA5" w:rsidP="00682AA5">
      <w:pPr>
        <w:spacing w:after="0" w:line="240" w:lineRule="auto"/>
        <w:ind w:left="36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2-е упражнение – Крепко зажмурить глаза /считая до 3/, открыть их и посмотреть </w:t>
      </w:r>
      <w:proofErr w:type="gramStart"/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>вдаль</w:t>
      </w:r>
      <w:proofErr w:type="gramEnd"/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/считать до 5/. Повторить 4-5 раз.</w:t>
      </w:r>
    </w:p>
    <w:p w:rsidR="00682AA5" w:rsidRPr="00682AA5" w:rsidRDefault="00682AA5" w:rsidP="00682AA5">
      <w:pPr>
        <w:spacing w:after="0" w:line="240" w:lineRule="auto"/>
        <w:ind w:left="36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>3-е упражнение –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Повторить 4-5 раз.</w:t>
      </w:r>
    </w:p>
    <w:p w:rsidR="00682AA5" w:rsidRPr="00682AA5" w:rsidRDefault="00682AA5" w:rsidP="00682AA5">
      <w:pPr>
        <w:spacing w:after="0" w:line="240" w:lineRule="auto"/>
        <w:ind w:left="36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4-е упражнение – посмотреть на указательный палец вытянутой </w:t>
      </w:r>
      <w:proofErr w:type="gramStart"/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>руки</w:t>
      </w:r>
      <w:proofErr w:type="gramEnd"/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 счет 1-4, потом перенести взор вдаль на счет 1-6. Повторить 4-5 раз. </w:t>
      </w:r>
    </w:p>
    <w:p w:rsidR="00682AA5" w:rsidRPr="00682AA5" w:rsidRDefault="00682AA5" w:rsidP="00682AA5">
      <w:pPr>
        <w:spacing w:after="0" w:line="240" w:lineRule="auto"/>
        <w:ind w:left="36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>5-е упражнение – в среднем темпе проделать 3-4 круговых движений глазами в правую сторону, столько же в левую сторону. Расслабив глазные мышцы, посмотреть вдаль на счет 1-5. Повторить 1-2 раза.</w:t>
      </w:r>
    </w:p>
    <w:p w:rsidR="00682AA5" w:rsidRPr="00682AA5" w:rsidRDefault="00682AA5" w:rsidP="00682AA5">
      <w:pPr>
        <w:spacing w:after="0" w:line="240" w:lineRule="auto"/>
        <w:ind w:left="36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Упражнения для снятия утомления с мелких мышц кисти</w:t>
      </w:r>
    </w:p>
    <w:p w:rsidR="00682AA5" w:rsidRPr="00682AA5" w:rsidRDefault="00682AA5" w:rsidP="00682AA5">
      <w:pPr>
        <w:spacing w:after="0" w:line="240" w:lineRule="auto"/>
        <w:ind w:left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spellStart"/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>И.п</w:t>
      </w:r>
      <w:proofErr w:type="spellEnd"/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>. – сидя, руки подняты вверх, 1 – сжать кисти в кулак, 2 – разжать кисти. Повторить 6-8 раз, затем руки расслабленные опустить вниз и потрясти кистями. Темп средний.</w:t>
      </w:r>
    </w:p>
    <w:p w:rsidR="00682AA5" w:rsidRPr="00682AA5" w:rsidRDefault="00682AA5" w:rsidP="00682AA5">
      <w:pPr>
        <w:spacing w:after="0" w:line="240" w:lineRule="auto"/>
        <w:ind w:left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>Вращательные движения кистями рук внутрь и кнаружи (по 10 раз).</w:t>
      </w:r>
    </w:p>
    <w:p w:rsidR="00682AA5" w:rsidRPr="00682AA5" w:rsidRDefault="00682AA5" w:rsidP="00682AA5">
      <w:pPr>
        <w:spacing w:after="0" w:line="240" w:lineRule="auto"/>
        <w:ind w:left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>Круговые движения большими пальцами</w:t>
      </w:r>
      <w:r w:rsidRPr="00682AA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>в обоих направлениях (по 10 раз).</w:t>
      </w:r>
    </w:p>
    <w:p w:rsidR="00682AA5" w:rsidRPr="00682AA5" w:rsidRDefault="00682AA5" w:rsidP="00682AA5">
      <w:pPr>
        <w:spacing w:after="0" w:line="240" w:lineRule="auto"/>
        <w:ind w:left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>Сложить пальцы рук в «замок», крепко сжимать и разжимать их (20 раз).</w:t>
      </w:r>
    </w:p>
    <w:p w:rsidR="00682AA5" w:rsidRPr="00682AA5" w:rsidRDefault="00682AA5" w:rsidP="00682AA5">
      <w:pPr>
        <w:spacing w:after="0" w:line="240" w:lineRule="auto"/>
        <w:ind w:left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>Крепко прижать друг к другу пальцы и ладони обеих рук. Локти на уровне плеч. Не разжимая пальцев, необходимо отвести ладони так, чтобы запястья и локти раздвинулись, вернуть кисть в исходное положение (10 раз).</w:t>
      </w:r>
    </w:p>
    <w:p w:rsidR="00682AA5" w:rsidRPr="00682AA5" w:rsidRDefault="00682AA5" w:rsidP="00682AA5">
      <w:pPr>
        <w:spacing w:after="0" w:line="240" w:lineRule="auto"/>
        <w:ind w:left="28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Arial"/>
          <w:sz w:val="24"/>
          <w:szCs w:val="24"/>
          <w:lang w:eastAsia="ru-RU"/>
        </w:rPr>
        <w:t>Кисти рук поднять наверх и свободно опустить (по 20 раз).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Упражнения для расслабления мышц шеи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</w:p>
    <w:p w:rsidR="00682AA5" w:rsidRPr="00682AA5" w:rsidRDefault="00682AA5" w:rsidP="00682AA5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Повороты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головой (влево, вправо)</w:t>
      </w:r>
    </w:p>
    <w:p w:rsidR="00682AA5" w:rsidRPr="00682AA5" w:rsidRDefault="00682AA5" w:rsidP="00682AA5">
      <w:pPr>
        <w:tabs>
          <w:tab w:val="left" w:pos="12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Наклоны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головы (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вверх,вниз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Упражнения для расслабления мышц спины:</w:t>
      </w:r>
    </w:p>
    <w:p w:rsidR="00682AA5" w:rsidRPr="00682AA5" w:rsidRDefault="00682AA5" w:rsidP="00682AA5">
      <w:pPr>
        <w:tabs>
          <w:tab w:val="left" w:pos="10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Делаем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круговые вращения плечами.</w:t>
      </w:r>
    </w:p>
    <w:p w:rsidR="00682AA5" w:rsidRPr="00682AA5" w:rsidRDefault="00682AA5" w:rsidP="00682AA5">
      <w:pPr>
        <w:tabs>
          <w:tab w:val="left" w:pos="12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Наклоны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в стороны и вперёд- назад.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682AA5" w:rsidRPr="00682AA5" w:rsidRDefault="00682AA5" w:rsidP="00682AA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материалы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обучении приемам кружевоплетения необходимо учитывать  индивидуальные особенности и способности учащихся.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программе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посредством следующих методов: 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Метод изложения знаний с целью активизации познавательной деятельности учащихся: рассказ, беседа, объяснение, демонстрация видеоматериалов. </w:t>
      </w:r>
      <w:r w:rsidRPr="0068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  Методы закрепления изучаемого материала: практическая работа, контрольное задание, творческая работа, тест и др.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 3. 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самостоятельной работы по усвоению нового материала: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практические занятия, индивидуальная работа с детьми по карточка</w:t>
      </w: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заданиям. Методы самостоятельной работы могут проводиться как под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руководством педагога, так и без его вмешательства. Такая форма работы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воспитывает у детей самостоятельность, чувство ответственности,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уверенности в себе.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5" w:right="14" w:firstLine="56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ab/>
        <w:t xml:space="preserve">4.  </w:t>
      </w:r>
      <w:r w:rsidRPr="00682A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Методы учебной работы по выработке умений и навыков применения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 на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практике: практическая работа, упражнения. Обучающиеся производят многократные действия, то есть тренируются в применении усвоенного материала на практике и таким путем углубляют знания, вырабатывают умения и навыки, развивают мышление и творческие способности.</w:t>
      </w:r>
    </w:p>
    <w:p w:rsidR="00682AA5" w:rsidRPr="00682AA5" w:rsidRDefault="00682AA5" w:rsidP="00682AA5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5" w:right="19" w:firstLine="562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5.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проверки и оценки знаний умений и навыков учащихся: анализ и самоанализ обучающихся, контроль педагога за деятельностью. Преподаватель использует предварительный контроль, промежуточный и итоговый. В начале года проводится анкетирование</w:t>
      </w: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позволяет выявить интересы детей, их творческие способности. А по окончании года проводится оценка результатов в форме зачета, организации выставок, привлечение детей к участию в фестивалях и конкурсах различного уровня.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4" w:firstLine="56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проверки усвоения терминов, понятий, в качестве психологической разгрузки проводятся тесты, используются кроссворды на тему «Кружевоплетение», карточки-задания.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56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на занятиях уделяется качеству работ, поэтому значительная часть учебного времени уделяется отработке практических умений и навыков по качественному выполнению, как отдельных элементов, так и изделия в целом.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занятия могут использоваться взаимоконтроль, взаимопомощь.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76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76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Литература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     Для педагогов: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76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Г.С. Возрастная психология. Екатеринбург, 1999.</w:t>
      </w:r>
    </w:p>
    <w:p w:rsidR="00682AA5" w:rsidRPr="00682AA5" w:rsidRDefault="00682AA5" w:rsidP="00682AA5">
      <w:pPr>
        <w:widowControl w:val="0"/>
        <w:numPr>
          <w:ilvl w:val="0"/>
          <w:numId w:val="1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Белогорская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82A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., Ефимова Л.В. Русская вышивка и кружево. М., 1991.</w:t>
      </w:r>
    </w:p>
    <w:p w:rsidR="00682AA5" w:rsidRPr="00682AA5" w:rsidRDefault="00682AA5" w:rsidP="00682AA5">
      <w:pPr>
        <w:widowControl w:val="0"/>
        <w:numPr>
          <w:ilvl w:val="0"/>
          <w:numId w:val="1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Давыдова С.А. Русское кружево и русские кружевницы. М., 1979.</w:t>
      </w:r>
    </w:p>
    <w:p w:rsidR="00682AA5" w:rsidRPr="00682AA5" w:rsidRDefault="00682AA5" w:rsidP="00682AA5">
      <w:pPr>
        <w:widowControl w:val="0"/>
        <w:numPr>
          <w:ilvl w:val="0"/>
          <w:numId w:val="1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Кульневич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СВ. Педагогика личности от концепции до технологии. М., 2002.</w:t>
      </w:r>
    </w:p>
    <w:p w:rsidR="00682AA5" w:rsidRPr="00682AA5" w:rsidRDefault="00682AA5" w:rsidP="00682A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Некрасова М.А.  Народное искусство России. – М., 1983.</w:t>
      </w:r>
    </w:p>
    <w:p w:rsidR="00682AA5" w:rsidRPr="00682AA5" w:rsidRDefault="00682AA5" w:rsidP="00682A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Некрасова М.А.  Народное искусство России. – М., 1983.</w:t>
      </w:r>
    </w:p>
    <w:p w:rsidR="00682AA5" w:rsidRPr="00682AA5" w:rsidRDefault="00682AA5" w:rsidP="00682AA5">
      <w:pPr>
        <w:widowControl w:val="0"/>
        <w:numPr>
          <w:ilvl w:val="0"/>
          <w:numId w:val="1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художественного ремесла/ под редакцией В.А. Барадулина. М., 1982.</w:t>
      </w:r>
    </w:p>
    <w:p w:rsidR="00682AA5" w:rsidRPr="00682AA5" w:rsidRDefault="00682AA5" w:rsidP="00682AA5">
      <w:pPr>
        <w:widowControl w:val="0"/>
        <w:numPr>
          <w:ilvl w:val="0"/>
          <w:numId w:val="1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Подласый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Педагогика. М., 1999.</w:t>
      </w:r>
    </w:p>
    <w:p w:rsidR="00682AA5" w:rsidRPr="00682AA5" w:rsidRDefault="00682AA5" w:rsidP="00682AA5">
      <w:pPr>
        <w:widowControl w:val="0"/>
        <w:numPr>
          <w:ilvl w:val="0"/>
          <w:numId w:val="1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О.С. Народные художественные промыслы. М., 1984.</w:t>
      </w:r>
    </w:p>
    <w:p w:rsidR="00682AA5" w:rsidRPr="00682AA5" w:rsidRDefault="00682AA5" w:rsidP="00682AA5">
      <w:pPr>
        <w:widowControl w:val="0"/>
        <w:numPr>
          <w:ilvl w:val="0"/>
          <w:numId w:val="1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Сборник авторских программ дополнительного образования «Народное 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образование». М., 2002.</w:t>
      </w:r>
    </w:p>
    <w:p w:rsidR="00682AA5" w:rsidRPr="00682AA5" w:rsidRDefault="00682AA5" w:rsidP="00682AA5">
      <w:pPr>
        <w:widowControl w:val="0"/>
        <w:numPr>
          <w:ilvl w:val="0"/>
          <w:numId w:val="1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Фалеева В.А. Русское плетеное кружево. Л., 1983.</w:t>
      </w:r>
    </w:p>
    <w:p w:rsidR="00682AA5" w:rsidRPr="00682AA5" w:rsidRDefault="00682AA5" w:rsidP="00682AA5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5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Фридман Я.</w:t>
      </w:r>
      <w:r w:rsidRPr="00682AA5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</w:t>
      </w:r>
      <w:r w:rsidRPr="00682A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Педагогический опыт глазами психолога. № </w:t>
      </w:r>
      <w:smartTag w:uri="urn:schemas-microsoft-com:office:smarttags" w:element="metricconverter">
        <w:smartTagPr>
          <w:attr w:name="ProductID" w:val="11. М"/>
        </w:smartTagPr>
        <w:r w:rsidRPr="00682A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11. </w:t>
        </w:r>
        <w:r w:rsidRPr="00682AA5">
          <w:rPr>
            <w:rFonts w:ascii="Times New Roman" w:eastAsia="Times New Roman" w:hAnsi="Times New Roman" w:cs="Times New Roman"/>
            <w:spacing w:val="-1"/>
            <w:sz w:val="24"/>
            <w:szCs w:val="24"/>
            <w:lang w:eastAsia="ru-RU"/>
          </w:rPr>
          <w:t>М</w:t>
        </w:r>
      </w:smartTag>
      <w:r w:rsidRPr="00682A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., 1991. </w:t>
      </w:r>
    </w:p>
    <w:p w:rsidR="00682AA5" w:rsidRPr="00682AA5" w:rsidRDefault="00682AA5" w:rsidP="00682AA5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Харламов И.Ф. Педагогика. М., 2000.</w:t>
      </w:r>
    </w:p>
    <w:p w:rsidR="00682AA5" w:rsidRPr="00682AA5" w:rsidRDefault="00682AA5" w:rsidP="00682AA5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Шорохов Е.В. Композиция. – М., 1986.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1.Газаян С. </w:t>
      </w: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своими руками. – М.,1989.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2.Исакова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К.В.Плетение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кружев. Вологда.2011.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3.Кутекина Н.А. «Сколки Вологодского кружева», В.2011 ГУК «Вологодский государственный историко-архитектурный и художественный музей заповедник».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4.Хворостов А.С. Декоративно – прикладное искусство в школ</w:t>
      </w: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М.,1992.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5.Журнал для любителей коклюшечного кружева. «Коклюшечное кружево»№ 1- 2010, № 3- 2011, № 5-2011.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знаний, умений и навыков при обучении кружевоплетению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1-ый год обучения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2317"/>
        <w:gridCol w:w="2410"/>
        <w:gridCol w:w="2551"/>
      </w:tblGrid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1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55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1.Вводное занятие</w:t>
            </w:r>
          </w:p>
        </w:tc>
        <w:tc>
          <w:tcPr>
            <w:tcW w:w="231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техникой безопасности, не всегда соблюдает.</w:t>
            </w:r>
          </w:p>
        </w:tc>
        <w:tc>
          <w:tcPr>
            <w:tcW w:w="255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Владеет техникой безопасности, не допускает нарушений.  </w:t>
            </w:r>
          </w:p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2.Кружевной промысел в Вологодской области.</w:t>
            </w:r>
          </w:p>
        </w:tc>
        <w:tc>
          <w:tcPr>
            <w:tcW w:w="231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Нуждается  в помощи педагога.</w:t>
            </w: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частично историю промысла.</w:t>
            </w:r>
          </w:p>
        </w:tc>
        <w:tc>
          <w:tcPr>
            <w:tcW w:w="255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историю развития кружевного промысла.</w:t>
            </w: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3.Оборудование и материалы в кружевоплетении.</w:t>
            </w:r>
          </w:p>
        </w:tc>
        <w:tc>
          <w:tcPr>
            <w:tcW w:w="231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Нуждается в помощи педагога.</w:t>
            </w: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Затрудняется оборудовать своё рабочее место.</w:t>
            </w:r>
          </w:p>
        </w:tc>
        <w:tc>
          <w:tcPr>
            <w:tcW w:w="255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 умеет оборудовать своё рабочее место.</w:t>
            </w: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4.Основные элементы и переплетения.</w:t>
            </w:r>
          </w:p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плетешок</w:t>
            </w:r>
            <w:proofErr w:type="spellEnd"/>
          </w:p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полотнянка</w:t>
            </w:r>
            <w:proofErr w:type="spellEnd"/>
          </w:p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-сетка</w:t>
            </w:r>
          </w:p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насновка</w:t>
            </w:r>
            <w:proofErr w:type="spellEnd"/>
          </w:p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Затрудняется в выполнении. Необходима помощь педагога.</w:t>
            </w: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техникой выполнения, иногда не соблюдает технические требования.</w:t>
            </w:r>
          </w:p>
        </w:tc>
        <w:tc>
          <w:tcPr>
            <w:tcW w:w="255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техникой выполнения элементов. Знает технологию выполнения основных элементов. Знает технические требования</w:t>
            </w:r>
            <w:proofErr w:type="gram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предъявляемые к основным элементам. Выполняет в соответствии с техническими требованиями.</w:t>
            </w: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5.Сувенир «Подвеска круглая»</w:t>
            </w:r>
          </w:p>
        </w:tc>
        <w:tc>
          <w:tcPr>
            <w:tcW w:w="231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педагогом.</w:t>
            </w: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работы обращается к педагогу.</w:t>
            </w:r>
          </w:p>
        </w:tc>
        <w:tc>
          <w:tcPr>
            <w:tcW w:w="255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Заплёт</w:t>
            </w:r>
            <w:proofErr w:type="spell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участием педагога, владеет навыками выполнения основных элементов</w:t>
            </w: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6.Сцепная техника плетения.</w:t>
            </w:r>
          </w:p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вилюшка</w:t>
            </w:r>
            <w:proofErr w:type="spellEnd"/>
          </w:p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-закидки</w:t>
            </w:r>
          </w:p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сканевая</w:t>
            </w:r>
            <w:proofErr w:type="spell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нить</w:t>
            </w:r>
          </w:p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-решетки </w:t>
            </w:r>
          </w:p>
        </w:tc>
        <w:tc>
          <w:tcPr>
            <w:tcW w:w="231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Затрудняется в выполнении. Необходима помощь педагога.</w:t>
            </w: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владеет информацией по теме сцепная техника плетения. Не всегда самостоятельно и качественно выполняет  приёмы сцепной техники плетения.</w:t>
            </w:r>
          </w:p>
        </w:tc>
        <w:tc>
          <w:tcPr>
            <w:tcW w:w="255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информацией по теме: техники плетения, особенности их, может различить. В совершенстве владеет приёмами сцепной техники плетения.</w:t>
            </w:r>
          </w:p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7.Мелкие штучные кружевные изделия.</w:t>
            </w:r>
          </w:p>
        </w:tc>
        <w:tc>
          <w:tcPr>
            <w:tcW w:w="231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Затрудняется в выполнении, обращается за консультацией к педагогу.</w:t>
            </w: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Обращается за советом, выполняет частично самостоятельно</w:t>
            </w:r>
          </w:p>
        </w:tc>
        <w:tc>
          <w:tcPr>
            <w:tcW w:w="255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Владеет классификацией кружевных изделий по размерам. Самостоятельно определяет место </w:t>
            </w:r>
            <w:proofErr w:type="spell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заплёта</w:t>
            </w:r>
            <w:proofErr w:type="spell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может выполнить </w:t>
            </w:r>
            <w:proofErr w:type="spell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заплёт</w:t>
            </w:r>
            <w:proofErr w:type="spell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изделия.</w:t>
            </w: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8.Средние штучные кружевные изделия.</w:t>
            </w:r>
          </w:p>
        </w:tc>
        <w:tc>
          <w:tcPr>
            <w:tcW w:w="231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с помощью педагога начальный и конечный этапы работы. Во время выполнения изделия необходимы консультации  и контроль со стороны педагога.</w:t>
            </w: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владеет знаниями по выполнению изделий сцепной техники плетения. Иногда нуждается в помощи педагога.</w:t>
            </w:r>
          </w:p>
        </w:tc>
        <w:tc>
          <w:tcPr>
            <w:tcW w:w="255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совершенстве владеет знаниями по сцепной технике плетения. Самостоятельно  выполняет </w:t>
            </w:r>
            <w:proofErr w:type="spellStart"/>
            <w:proofErr w:type="gram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заплёт</w:t>
            </w:r>
            <w:proofErr w:type="spell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зашивку изделия.</w:t>
            </w: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9.Итоговое занятие.</w:t>
            </w:r>
          </w:p>
        </w:tc>
        <w:tc>
          <w:tcPr>
            <w:tcW w:w="231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 выставочная.</w:t>
            </w: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педагога оформление работы на выставку.</w:t>
            </w:r>
          </w:p>
        </w:tc>
        <w:tc>
          <w:tcPr>
            <w:tcW w:w="255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работы на выставку. Предлагает свои варианты.</w:t>
            </w: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10.Достижения воспитанников.</w:t>
            </w:r>
          </w:p>
        </w:tc>
        <w:tc>
          <w:tcPr>
            <w:tcW w:w="231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мастерской.</w:t>
            </w:r>
          </w:p>
        </w:tc>
        <w:tc>
          <w:tcPr>
            <w:tcW w:w="2410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учреждения.</w:t>
            </w:r>
          </w:p>
        </w:tc>
        <w:tc>
          <w:tcPr>
            <w:tcW w:w="255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региона.</w:t>
            </w:r>
          </w:p>
        </w:tc>
      </w:tr>
    </w:tbl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82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2-ой год обучения</w:t>
      </w: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2158"/>
        <w:gridCol w:w="2443"/>
        <w:gridCol w:w="2677"/>
      </w:tblGrid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58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2443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67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1.Вводное занятие</w:t>
            </w:r>
          </w:p>
        </w:tc>
        <w:tc>
          <w:tcPr>
            <w:tcW w:w="2158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нарушает правила техники безопасности.</w:t>
            </w:r>
          </w:p>
        </w:tc>
        <w:tc>
          <w:tcPr>
            <w:tcW w:w="2443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нарушает правила техники безопасности.</w:t>
            </w:r>
          </w:p>
        </w:tc>
        <w:tc>
          <w:tcPr>
            <w:tcW w:w="267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 правильно пользуется техникой безопасности.</w:t>
            </w: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2.Кружевной промысел России.</w:t>
            </w:r>
          </w:p>
        </w:tc>
        <w:tc>
          <w:tcPr>
            <w:tcW w:w="2158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Нуждается в помощи педагога.</w:t>
            </w:r>
          </w:p>
        </w:tc>
        <w:tc>
          <w:tcPr>
            <w:tcW w:w="2443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основные регионы по кружевоплетению, определить затрудняется.</w:t>
            </w:r>
          </w:p>
        </w:tc>
        <w:tc>
          <w:tcPr>
            <w:tcW w:w="267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совершенстве владеет знаниями по кружевному промыслу и легко определяет по внешнему виду принадлежность к региону  России.</w:t>
            </w: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3.Мелкие штучные кружевные изделия.</w:t>
            </w:r>
          </w:p>
        </w:tc>
        <w:tc>
          <w:tcPr>
            <w:tcW w:w="2158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Затрудняется в выполнении, необходима индивидуальная работа с практическим показом.</w:t>
            </w:r>
          </w:p>
        </w:tc>
        <w:tc>
          <w:tcPr>
            <w:tcW w:w="2443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Встречаются затруднения при </w:t>
            </w:r>
            <w:proofErr w:type="spell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заплёте</w:t>
            </w:r>
            <w:proofErr w:type="spell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выполнении заполнений. Требуется контроль </w:t>
            </w:r>
          </w:p>
        </w:tc>
        <w:tc>
          <w:tcPr>
            <w:tcW w:w="267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заплетает и выполняет изделие в соответствии с техническими требованиями.</w:t>
            </w: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2.Парная техника плетения. Виды кружева:</w:t>
            </w:r>
          </w:p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-кружево «прошва»</w:t>
            </w:r>
          </w:p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-кружево « край»</w:t>
            </w:r>
          </w:p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-кружево «аграмант»</w:t>
            </w:r>
          </w:p>
        </w:tc>
        <w:tc>
          <w:tcPr>
            <w:tcW w:w="2158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Требуется помощь педагога в освоении видов мерного кружева</w:t>
            </w:r>
          </w:p>
        </w:tc>
        <w:tc>
          <w:tcPr>
            <w:tcW w:w="2443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Владеет знаниями по кружевоплетению. Иногда прибегает к консультации </w:t>
            </w: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педагога. </w:t>
            </w:r>
          </w:p>
        </w:tc>
        <w:tc>
          <w:tcPr>
            <w:tcW w:w="267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Владеет знаниями по теме. Знает классификацию мерного кружева.</w:t>
            </w:r>
          </w:p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 выполняет изделия парной техники плетения.</w:t>
            </w: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5.Сувениры.</w:t>
            </w:r>
          </w:p>
        </w:tc>
        <w:tc>
          <w:tcPr>
            <w:tcW w:w="2158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требуется помощь педагога.</w:t>
            </w:r>
          </w:p>
        </w:tc>
        <w:tc>
          <w:tcPr>
            <w:tcW w:w="2443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самостоятельно, но требуется контроль и иногда помощь.</w:t>
            </w:r>
          </w:p>
        </w:tc>
        <w:tc>
          <w:tcPr>
            <w:tcW w:w="267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качественным исполнением.</w:t>
            </w: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6.Авторские и </w:t>
            </w:r>
            <w:proofErr w:type="spell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экпедиционные</w:t>
            </w:r>
            <w:proofErr w:type="spell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кружевные изделия.</w:t>
            </w:r>
          </w:p>
        </w:tc>
        <w:tc>
          <w:tcPr>
            <w:tcW w:w="2158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Постоянный </w:t>
            </w:r>
            <w:proofErr w:type="gram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выполняемым изделием. Работает над несложным изделием.</w:t>
            </w:r>
          </w:p>
        </w:tc>
        <w:tc>
          <w:tcPr>
            <w:tcW w:w="2443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Возникают проблемы при выполнении </w:t>
            </w:r>
            <w:proofErr w:type="spell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плетешковых</w:t>
            </w:r>
            <w:proofErr w:type="spell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насновчатых</w:t>
            </w:r>
            <w:proofErr w:type="spellEnd"/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заполнений, требуется помощь педагога.</w:t>
            </w:r>
          </w:p>
        </w:tc>
        <w:tc>
          <w:tcPr>
            <w:tcW w:w="267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самостоятельным выполнением кружевных изделий в соответствии с техническими требованиями.</w:t>
            </w: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воспитанников.</w:t>
            </w:r>
          </w:p>
        </w:tc>
        <w:tc>
          <w:tcPr>
            <w:tcW w:w="2158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мастерской.</w:t>
            </w:r>
          </w:p>
        </w:tc>
        <w:tc>
          <w:tcPr>
            <w:tcW w:w="2443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учреждения.</w:t>
            </w:r>
          </w:p>
        </w:tc>
        <w:tc>
          <w:tcPr>
            <w:tcW w:w="267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региона.</w:t>
            </w:r>
          </w:p>
        </w:tc>
      </w:tr>
    </w:tbl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2AA5" w:rsidRPr="00682AA5" w:rsidRDefault="00682AA5" w:rsidP="0068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2158"/>
        <w:gridCol w:w="2443"/>
        <w:gridCol w:w="2677"/>
      </w:tblGrid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5.Заключение.</w:t>
            </w:r>
          </w:p>
        </w:tc>
        <w:tc>
          <w:tcPr>
            <w:tcW w:w="2158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педагога завершает работу на выставку.</w:t>
            </w:r>
          </w:p>
        </w:tc>
        <w:tc>
          <w:tcPr>
            <w:tcW w:w="2443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Подготавливает работу на выставку.</w:t>
            </w:r>
          </w:p>
        </w:tc>
        <w:tc>
          <w:tcPr>
            <w:tcW w:w="267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оформляет работу на выставку.</w:t>
            </w:r>
          </w:p>
        </w:tc>
      </w:tr>
      <w:tr w:rsidR="00682AA5" w:rsidRPr="00682AA5" w:rsidTr="00D666AA">
        <w:tc>
          <w:tcPr>
            <w:tcW w:w="2611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воспитанников.</w:t>
            </w:r>
          </w:p>
        </w:tc>
        <w:tc>
          <w:tcPr>
            <w:tcW w:w="2158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мастерской.</w:t>
            </w:r>
          </w:p>
        </w:tc>
        <w:tc>
          <w:tcPr>
            <w:tcW w:w="2443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учреждения.</w:t>
            </w:r>
          </w:p>
        </w:tc>
        <w:tc>
          <w:tcPr>
            <w:tcW w:w="2677" w:type="dxa"/>
          </w:tcPr>
          <w:p w:rsidR="00682AA5" w:rsidRPr="00682AA5" w:rsidRDefault="00682AA5" w:rsidP="0068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региона.</w:t>
            </w:r>
          </w:p>
        </w:tc>
      </w:tr>
    </w:tbl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результатов промежуточной аттестации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( 1 полугодие, 1 год обучения)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теоретической подготовки: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высокий уровень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истории кружевного промысла в Вологодской области;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оборудования и материалов для кружевоплетения;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техники безопасности при работе с инструментами;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основных элементов и переплетений;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технологии выполнения основных элементов;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техник плетения вологодского кружева;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знание технических требований </w:t>
      </w: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предъявляемым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кружеву.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средний уровень: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техники безопасности;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основных элементов;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сцепной техники плетения.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низкий уровень: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-знание основных элементов кружева.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практической подготовки: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высокий уровень: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оборудовать своё рабочее место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приёмами плетения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выполнять основные элементы и переплетения в соответствии с техническими требованиями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сцепной техникой плетения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владеть приёмами работы крючком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выполнять мелкие  кружевные изделия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самостоятельно выполнять в изделиях </w:t>
      </w:r>
      <w:proofErr w:type="spellStart"/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заплёт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зашивку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средний уровень: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оборудовать своё рабочее место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приёмами выполнения основных элементов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приёмами сцепной техники плетения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выполнять несложные мелкие  кружевные изделия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самостоятельно выполнять в изделиях </w:t>
      </w:r>
      <w:proofErr w:type="spellStart"/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заплёт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зашивку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низкий уровень: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выполнять основные элементы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выполнять сувенирную продукцию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-нуждается в помощи педагога по окончании выполнения изделия.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результатов промежуточной аттестации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( 2 полугодие 1 год обучения)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теоретической подготовки: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высокий уровень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технологию выполнения сцепной техники плетения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классификацию изделий по размерам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 технические </w:t>
      </w: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предъявляемые к изделиям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 технологию выполнения зашивки и </w:t>
      </w:r>
      <w:proofErr w:type="spellStart"/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заплёта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изделиях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скоростные приёмы плетения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средний уровень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технологию выполнения сцепной техники плетения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-знать технологию выполнения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заплёта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зашивки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низкий уровень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технологию выполнения сцепной техники плетения.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практической подготовки: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высокий уровень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приёмами плетения сцепной техники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самостоятельно выполнять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заплёт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 и зашивку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приёмами выполнения решёток и заполнений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приёмами выполнения « скани»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скоростными приёмами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выполнять средние кружевные изделия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средний уровень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приёмами сцепной техники плетения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самостоятельно выполнять </w:t>
      </w:r>
      <w:proofErr w:type="spellStart"/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заплёт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зашивку в изделии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владеть приёмами выполнения скани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выполнять мелкие и средние кружевные изделия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низкий уровень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приёмами сцепной техники плетения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сувенирную продукцию с помощью педагога.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по итогам промежуточной аттестации (1 полугодие 2 года обучения)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теоретической подготовки: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высокий уровень</w:t>
      </w: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знать технику безопасности и рабочее место кружевницы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знать центры кружевоплетения в России и их характерные особенности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определять по кружевным </w:t>
      </w: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образцам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какому району они относятся 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скоростные методы работы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технологию выполнения заполнений и решёток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 технологические </w:t>
      </w:r>
      <w:proofErr w:type="gram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proofErr w:type="gram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предъявляемые к изделиям и зашивке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средний уровень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вопросы техники безопасности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технологию выполнения заполнений и решёток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этапы выполнения зашивки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низкий уровень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 технологию выполнения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заплёта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зашивки.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практической подготовки: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высокий уровень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организовать рабочее место кружевницы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различать кружево разных районов России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различать техники плетения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приёмами сцепной техники плетения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скоростными приёмами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самостоятельно выполнять изделие в соответствии с техническими требованиями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средний уровень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организовывать рабочее место кружевницы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приёмами сцепной техники плетения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самостоятельно выполнять решётки и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плетешково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насновчатые</w:t>
      </w:r>
      <w:proofErr w:type="spellEnd"/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низкий уровень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приёмами сцепной техники плетения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работать с крючком.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результатов итоговой аттестации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(2 полугодие 2 год обучения)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теоретической подготовки: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высокий уровень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особенности Вологодского кружева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методы реконструкции этнографических образцов и сколков кружева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технологию изготовления сколка и технологию копирования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разновидности решёток и способы их выполнения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средний уровень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основы технологического изготовления кружева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технологию копирования кружева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низкий уровень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технологию изготовления кружева.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практической подготовки: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высокий уровень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приёмами составления кружевного узора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приёмами восстановления кружева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исполнять самостоятельно кружевной узор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выполнять изделие в соответствии с техническими требованиями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приёмами  кружева сцепной техники плетения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копировать образцы кружева и сколки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средний уровень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уметь выполнять изделия в соответствии с техническими требованиями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приёмами сцепной техники плетения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самостоятельно выполнять  решётки сцепной техники плетения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низкий уровень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приёмами сцепной техники плетения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изготовить изделие по этнографическому образцу.</w:t>
      </w: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color w:val="333333"/>
          <w:sz w:val="24"/>
          <w:szCs w:val="24"/>
          <w:lang w:eastAsia="ru-RU"/>
        </w:rPr>
      </w:pPr>
    </w:p>
    <w:p w:rsidR="00682AA5" w:rsidRPr="00682AA5" w:rsidRDefault="00682AA5" w:rsidP="00682A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37C8" w:rsidRDefault="00A637C8"/>
    <w:sectPr w:rsidR="00A63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4E" w:rsidRDefault="008E454E">
      <w:pPr>
        <w:spacing w:after="0" w:line="240" w:lineRule="auto"/>
      </w:pPr>
      <w:r>
        <w:separator/>
      </w:r>
    </w:p>
  </w:endnote>
  <w:endnote w:type="continuationSeparator" w:id="0">
    <w:p w:rsidR="008E454E" w:rsidRDefault="008E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3F" w:rsidRDefault="00682A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513F" w:rsidRDefault="008E454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3F" w:rsidRDefault="008E454E">
    <w:pPr>
      <w:pStyle w:val="a3"/>
      <w:framePr w:wrap="around" w:vAnchor="text" w:hAnchor="margin" w:xAlign="right" w:y="1"/>
      <w:rPr>
        <w:rStyle w:val="a5"/>
      </w:rPr>
    </w:pPr>
  </w:p>
  <w:p w:rsidR="00EA513F" w:rsidRDefault="008E454E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4E" w:rsidRDefault="008E454E">
      <w:pPr>
        <w:spacing w:after="0" w:line="240" w:lineRule="auto"/>
      </w:pPr>
      <w:r>
        <w:separator/>
      </w:r>
    </w:p>
  </w:footnote>
  <w:footnote w:type="continuationSeparator" w:id="0">
    <w:p w:rsidR="008E454E" w:rsidRDefault="008E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1BE206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</w:abstractNum>
  <w:abstractNum w:abstractNumId="2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1F5142"/>
    <w:multiLevelType w:val="hybridMultilevel"/>
    <w:tmpl w:val="395617D2"/>
    <w:lvl w:ilvl="0" w:tplc="95A0970E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30E639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707AFB"/>
    <w:multiLevelType w:val="singleLevel"/>
    <w:tmpl w:val="95A0970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01444867"/>
    <w:multiLevelType w:val="hybridMultilevel"/>
    <w:tmpl w:val="A790A8DA"/>
    <w:lvl w:ilvl="0" w:tplc="2140E7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07A4485A"/>
    <w:multiLevelType w:val="singleLevel"/>
    <w:tmpl w:val="3A808EA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097B6B03"/>
    <w:multiLevelType w:val="singleLevel"/>
    <w:tmpl w:val="95A0970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0B3C22EE"/>
    <w:multiLevelType w:val="hybridMultilevel"/>
    <w:tmpl w:val="2DF46876"/>
    <w:lvl w:ilvl="0" w:tplc="F4D8A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2E7546"/>
    <w:multiLevelType w:val="singleLevel"/>
    <w:tmpl w:val="95A0970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14ED057E"/>
    <w:multiLevelType w:val="multilevel"/>
    <w:tmpl w:val="A3FA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87DAA"/>
    <w:multiLevelType w:val="hybridMultilevel"/>
    <w:tmpl w:val="4D4AA2C8"/>
    <w:lvl w:ilvl="0" w:tplc="9D38FBC8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C9779C"/>
    <w:multiLevelType w:val="hybridMultilevel"/>
    <w:tmpl w:val="D7D82438"/>
    <w:lvl w:ilvl="0" w:tplc="38EE609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3">
    <w:nsid w:val="2B6E4470"/>
    <w:multiLevelType w:val="multilevel"/>
    <w:tmpl w:val="A4AE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324220"/>
    <w:multiLevelType w:val="hybridMultilevel"/>
    <w:tmpl w:val="2D64A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175866"/>
    <w:multiLevelType w:val="hybridMultilevel"/>
    <w:tmpl w:val="0438490C"/>
    <w:lvl w:ilvl="0" w:tplc="38EE609C">
      <w:start w:val="1"/>
      <w:numFmt w:val="bullet"/>
      <w:lvlText w:val="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2"/>
        </w:tabs>
        <w:ind w:left="2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2"/>
        </w:tabs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2"/>
        </w:tabs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2"/>
        </w:tabs>
        <w:ind w:left="4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2"/>
        </w:tabs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2"/>
        </w:tabs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2"/>
        </w:tabs>
        <w:ind w:left="6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2"/>
        </w:tabs>
        <w:ind w:left="7052" w:hanging="360"/>
      </w:pPr>
      <w:rPr>
        <w:rFonts w:ascii="Wingdings" w:hAnsi="Wingdings" w:hint="default"/>
      </w:rPr>
    </w:lvl>
  </w:abstractNum>
  <w:abstractNum w:abstractNumId="16">
    <w:nsid w:val="42D110CB"/>
    <w:multiLevelType w:val="hybridMultilevel"/>
    <w:tmpl w:val="D01AF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2C112A"/>
    <w:multiLevelType w:val="singleLevel"/>
    <w:tmpl w:val="759C75D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46B550B9"/>
    <w:multiLevelType w:val="hybridMultilevel"/>
    <w:tmpl w:val="024A198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5B4CFC"/>
    <w:multiLevelType w:val="hybridMultilevel"/>
    <w:tmpl w:val="660E9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2E6943"/>
    <w:multiLevelType w:val="hybridMultilevel"/>
    <w:tmpl w:val="109EEC4C"/>
    <w:lvl w:ilvl="0" w:tplc="9D38FBC8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BA6327"/>
    <w:multiLevelType w:val="hybridMultilevel"/>
    <w:tmpl w:val="3CF61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1183D27"/>
    <w:multiLevelType w:val="singleLevel"/>
    <w:tmpl w:val="759C75D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>
    <w:nsid w:val="59346C7B"/>
    <w:multiLevelType w:val="hybridMultilevel"/>
    <w:tmpl w:val="17709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FA60C7"/>
    <w:multiLevelType w:val="hybridMultilevel"/>
    <w:tmpl w:val="E4AAE55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CFF7725"/>
    <w:multiLevelType w:val="hybridMultilevel"/>
    <w:tmpl w:val="54001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E3548"/>
    <w:multiLevelType w:val="multilevel"/>
    <w:tmpl w:val="8C34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644793"/>
    <w:multiLevelType w:val="hybridMultilevel"/>
    <w:tmpl w:val="4E98802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8">
    <w:nsid w:val="6C6832B3"/>
    <w:multiLevelType w:val="hybridMultilevel"/>
    <w:tmpl w:val="CDC485D6"/>
    <w:lvl w:ilvl="0" w:tplc="38EE609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9">
    <w:nsid w:val="6D634A2D"/>
    <w:multiLevelType w:val="hybridMultilevel"/>
    <w:tmpl w:val="EDDA6A70"/>
    <w:lvl w:ilvl="0" w:tplc="38EE609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2343AB"/>
    <w:multiLevelType w:val="multilevel"/>
    <w:tmpl w:val="7144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7E588E"/>
    <w:multiLevelType w:val="hybridMultilevel"/>
    <w:tmpl w:val="0FEC3B20"/>
    <w:lvl w:ilvl="0" w:tplc="38EE609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2">
    <w:nsid w:val="708334A7"/>
    <w:multiLevelType w:val="hybridMultilevel"/>
    <w:tmpl w:val="4076473C"/>
    <w:lvl w:ilvl="0" w:tplc="95A0970E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092A0E"/>
    <w:multiLevelType w:val="hybridMultilevel"/>
    <w:tmpl w:val="11D21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1E1A64"/>
    <w:multiLevelType w:val="hybridMultilevel"/>
    <w:tmpl w:val="55949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37471C"/>
    <w:multiLevelType w:val="hybridMultilevel"/>
    <w:tmpl w:val="621C224E"/>
    <w:lvl w:ilvl="0" w:tplc="38EE609C">
      <w:start w:val="1"/>
      <w:numFmt w:val="bullet"/>
      <w:lvlText w:val=""/>
      <w:lvlJc w:val="left"/>
      <w:pPr>
        <w:tabs>
          <w:tab w:val="num" w:pos="1928"/>
        </w:tabs>
        <w:ind w:left="1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8"/>
        </w:tabs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8"/>
        </w:tabs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8"/>
        </w:tabs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8"/>
        </w:tabs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8"/>
        </w:tabs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8"/>
        </w:tabs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8"/>
        </w:tabs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8"/>
        </w:tabs>
        <w:ind w:left="6788" w:hanging="360"/>
      </w:pPr>
      <w:rPr>
        <w:rFonts w:ascii="Wingdings" w:hAnsi="Wingdings" w:hint="default"/>
      </w:rPr>
    </w:lvl>
  </w:abstractNum>
  <w:abstractNum w:abstractNumId="36">
    <w:nsid w:val="7F2C04F7"/>
    <w:multiLevelType w:val="multilevel"/>
    <w:tmpl w:val="639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17"/>
  </w:num>
  <w:num w:numId="6">
    <w:abstractNumId w:val="22"/>
  </w:num>
  <w:num w:numId="7">
    <w:abstractNumId w:val="6"/>
  </w:num>
  <w:num w:numId="8">
    <w:abstractNumId w:val="3"/>
  </w:num>
  <w:num w:numId="9">
    <w:abstractNumId w:val="8"/>
  </w:num>
  <w:num w:numId="10">
    <w:abstractNumId w:val="32"/>
  </w:num>
  <w:num w:numId="11">
    <w:abstractNumId w:val="5"/>
  </w:num>
  <w:num w:numId="12">
    <w:abstractNumId w:val="16"/>
  </w:num>
  <w:num w:numId="13">
    <w:abstractNumId w:val="9"/>
  </w:num>
  <w:num w:numId="14">
    <w:abstractNumId w:val="1"/>
  </w:num>
  <w:num w:numId="15">
    <w:abstractNumId w:val="21"/>
  </w:num>
  <w:num w:numId="16">
    <w:abstractNumId w:val="2"/>
  </w:num>
  <w:num w:numId="17">
    <w:abstractNumId w:val="25"/>
  </w:num>
  <w:num w:numId="18">
    <w:abstractNumId w:val="10"/>
  </w:num>
  <w:num w:numId="19">
    <w:abstractNumId w:val="36"/>
  </w:num>
  <w:num w:numId="20">
    <w:abstractNumId w:val="13"/>
  </w:num>
  <w:num w:numId="21">
    <w:abstractNumId w:val="26"/>
  </w:num>
  <w:num w:numId="22">
    <w:abstractNumId w:val="30"/>
  </w:num>
  <w:num w:numId="23">
    <w:abstractNumId w:val="27"/>
  </w:num>
  <w:num w:numId="24">
    <w:abstractNumId w:val="19"/>
  </w:num>
  <w:num w:numId="25">
    <w:abstractNumId w:val="35"/>
  </w:num>
  <w:num w:numId="26">
    <w:abstractNumId w:val="15"/>
  </w:num>
  <w:num w:numId="27">
    <w:abstractNumId w:val="29"/>
  </w:num>
  <w:num w:numId="28">
    <w:abstractNumId w:val="28"/>
  </w:num>
  <w:num w:numId="29">
    <w:abstractNumId w:val="12"/>
  </w:num>
  <w:num w:numId="30">
    <w:abstractNumId w:val="31"/>
  </w:num>
  <w:num w:numId="31">
    <w:abstractNumId w:val="34"/>
  </w:num>
  <w:num w:numId="32">
    <w:abstractNumId w:val="18"/>
  </w:num>
  <w:num w:numId="33">
    <w:abstractNumId w:val="24"/>
  </w:num>
  <w:num w:numId="34">
    <w:abstractNumId w:val="11"/>
  </w:num>
  <w:num w:numId="35">
    <w:abstractNumId w:val="14"/>
  </w:num>
  <w:num w:numId="36">
    <w:abstractNumId w:val="20"/>
  </w:num>
  <w:num w:numId="37">
    <w:abstractNumId w:val="23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EB"/>
    <w:rsid w:val="003E56EB"/>
    <w:rsid w:val="00682AA5"/>
    <w:rsid w:val="008C2194"/>
    <w:rsid w:val="008E454E"/>
    <w:rsid w:val="00A6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2AA5"/>
    <w:pPr>
      <w:keepNext/>
      <w:widowControl w:val="0"/>
      <w:shd w:val="clear" w:color="auto" w:fill="FFFFFF"/>
      <w:autoSpaceDE w:val="0"/>
      <w:autoSpaceDN w:val="0"/>
      <w:adjustRightInd w:val="0"/>
      <w:spacing w:before="1224" w:after="0" w:line="240" w:lineRule="auto"/>
      <w:ind w:right="67"/>
      <w:outlineLvl w:val="0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2">
    <w:name w:val="heading 2"/>
    <w:basedOn w:val="a"/>
    <w:next w:val="a"/>
    <w:link w:val="20"/>
    <w:qFormat/>
    <w:rsid w:val="00682AA5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2AA5"/>
    <w:pPr>
      <w:keepNext/>
      <w:widowControl w:val="0"/>
      <w:shd w:val="clear" w:color="auto" w:fill="FFFFFF"/>
      <w:autoSpaceDE w:val="0"/>
      <w:autoSpaceDN w:val="0"/>
      <w:adjustRightInd w:val="0"/>
      <w:spacing w:after="0" w:line="322" w:lineRule="exact"/>
      <w:ind w:left="4147" w:right="2296" w:hanging="686"/>
      <w:outlineLvl w:val="2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682AA5"/>
    <w:pPr>
      <w:keepNext/>
      <w:widowControl w:val="0"/>
      <w:shd w:val="clear" w:color="auto" w:fill="FFFFFF"/>
      <w:autoSpaceDE w:val="0"/>
      <w:autoSpaceDN w:val="0"/>
      <w:adjustRightInd w:val="0"/>
      <w:spacing w:before="542" w:after="0" w:line="322" w:lineRule="exact"/>
      <w:ind w:left="355" w:firstLine="106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82AA5"/>
    <w:pPr>
      <w:keepNext/>
      <w:widowControl w:val="0"/>
      <w:shd w:val="clear" w:color="auto" w:fill="FFFFFF"/>
      <w:autoSpaceDE w:val="0"/>
      <w:autoSpaceDN w:val="0"/>
      <w:adjustRightInd w:val="0"/>
      <w:spacing w:after="0" w:line="322" w:lineRule="exact"/>
      <w:ind w:left="163"/>
      <w:jc w:val="both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682AA5"/>
    <w:pPr>
      <w:keepNext/>
      <w:widowControl w:val="0"/>
      <w:shd w:val="clear" w:color="auto" w:fill="FFFFFF"/>
      <w:autoSpaceDE w:val="0"/>
      <w:autoSpaceDN w:val="0"/>
      <w:adjustRightInd w:val="0"/>
      <w:spacing w:before="3542" w:after="0" w:line="418" w:lineRule="exact"/>
      <w:ind w:left="2410" w:right="2534" w:hanging="504"/>
      <w:jc w:val="center"/>
      <w:outlineLvl w:val="5"/>
    </w:pPr>
    <w:rPr>
      <w:rFonts w:ascii="Times New Roman" w:eastAsia="Times New Roman" w:hAnsi="Times New Roman" w:cs="Times New Roman"/>
      <w:spacing w:val="-9"/>
      <w:sz w:val="28"/>
      <w:szCs w:val="34"/>
      <w:lang w:eastAsia="ru-RU"/>
    </w:rPr>
  </w:style>
  <w:style w:type="paragraph" w:styleId="7">
    <w:name w:val="heading 7"/>
    <w:basedOn w:val="a"/>
    <w:next w:val="a"/>
    <w:link w:val="70"/>
    <w:qFormat/>
    <w:rsid w:val="00682AA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410" w:right="2534" w:hanging="505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2AA5"/>
    <w:rPr>
      <w:rFonts w:ascii="Times New Roman" w:eastAsia="Times New Roman" w:hAnsi="Times New Roman" w:cs="Times New Roman"/>
      <w:b/>
      <w:bCs/>
      <w:sz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682A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82AA5"/>
    <w:rPr>
      <w:rFonts w:ascii="Times New Roman" w:eastAsia="Times New Roman" w:hAnsi="Times New Roman" w:cs="Times New Roman"/>
      <w:spacing w:val="-1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682A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682AA5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682AA5"/>
    <w:rPr>
      <w:rFonts w:ascii="Times New Roman" w:eastAsia="Times New Roman" w:hAnsi="Times New Roman" w:cs="Times New Roman"/>
      <w:spacing w:val="-9"/>
      <w:sz w:val="28"/>
      <w:szCs w:val="3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682AA5"/>
    <w:rPr>
      <w:rFonts w:ascii="Times New Roman" w:eastAsia="Times New Roman" w:hAnsi="Times New Roman" w:cs="Times New Roman"/>
      <w:b/>
      <w:bCs/>
      <w:sz w:val="32"/>
      <w:szCs w:val="34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rsid w:val="00682AA5"/>
  </w:style>
  <w:style w:type="paragraph" w:styleId="a3">
    <w:name w:val="footer"/>
    <w:basedOn w:val="a"/>
    <w:link w:val="a4"/>
    <w:rsid w:val="00682AA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682AA5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682AA5"/>
  </w:style>
  <w:style w:type="paragraph" w:styleId="a6">
    <w:name w:val="header"/>
    <w:basedOn w:val="a"/>
    <w:link w:val="a7"/>
    <w:rsid w:val="00682AA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682AA5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682AA5"/>
    <w:pPr>
      <w:widowControl w:val="0"/>
      <w:shd w:val="clear" w:color="auto" w:fill="FFFFFF"/>
      <w:autoSpaceDE w:val="0"/>
      <w:autoSpaceDN w:val="0"/>
      <w:adjustRightInd w:val="0"/>
      <w:spacing w:after="0" w:line="312" w:lineRule="exact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82AA5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682AA5"/>
    <w:pPr>
      <w:widowControl w:val="0"/>
      <w:shd w:val="clear" w:color="auto" w:fill="FFFFFF"/>
      <w:autoSpaceDE w:val="0"/>
      <w:autoSpaceDN w:val="0"/>
      <w:adjustRightInd w:val="0"/>
      <w:spacing w:after="0" w:line="365" w:lineRule="exact"/>
      <w:ind w:left="3261"/>
    </w:pPr>
    <w:rPr>
      <w:rFonts w:ascii="Times New Roman" w:eastAsia="Times New Roman" w:hAnsi="Times New Roman" w:cs="Times New Roman"/>
      <w:spacing w:val="-10"/>
      <w:sz w:val="28"/>
      <w:szCs w:val="3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82AA5"/>
    <w:rPr>
      <w:rFonts w:ascii="Times New Roman" w:eastAsia="Times New Roman" w:hAnsi="Times New Roman" w:cs="Times New Roman"/>
      <w:spacing w:val="-10"/>
      <w:sz w:val="28"/>
      <w:szCs w:val="34"/>
      <w:shd w:val="clear" w:color="auto" w:fill="FFFFFF"/>
      <w:lang w:eastAsia="ru-RU"/>
    </w:rPr>
  </w:style>
  <w:style w:type="paragraph" w:styleId="31">
    <w:name w:val="Body Text Indent 3"/>
    <w:basedOn w:val="a"/>
    <w:link w:val="32"/>
    <w:rsid w:val="00682AA5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ind w:left="38" w:firstLine="54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82AA5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table" w:styleId="aa">
    <w:name w:val="Table Grid"/>
    <w:basedOn w:val="a1"/>
    <w:rsid w:val="00682A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semiHidden/>
    <w:rsid w:val="00682AA5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682AA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d">
    <w:name w:val="Название Знак"/>
    <w:link w:val="ae"/>
    <w:locked/>
    <w:rsid w:val="00682AA5"/>
    <w:rPr>
      <w:sz w:val="28"/>
      <w:lang w:eastAsia="ru-RU"/>
    </w:rPr>
  </w:style>
  <w:style w:type="paragraph" w:styleId="ae">
    <w:name w:val="Title"/>
    <w:basedOn w:val="a"/>
    <w:link w:val="ad"/>
    <w:qFormat/>
    <w:rsid w:val="00682AA5"/>
    <w:pPr>
      <w:spacing w:after="0" w:line="240" w:lineRule="auto"/>
      <w:jc w:val="center"/>
    </w:pPr>
    <w:rPr>
      <w:sz w:val="28"/>
      <w:lang w:eastAsia="ru-RU"/>
    </w:rPr>
  </w:style>
  <w:style w:type="character" w:customStyle="1" w:styleId="12">
    <w:name w:val="Название Знак1"/>
    <w:basedOn w:val="a0"/>
    <w:uiPriority w:val="10"/>
    <w:rsid w:val="00682A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">
    <w:name w:val="Emphasis"/>
    <w:qFormat/>
    <w:rsid w:val="00682AA5"/>
    <w:rPr>
      <w:i/>
      <w:iCs/>
    </w:rPr>
  </w:style>
  <w:style w:type="paragraph" w:styleId="af0">
    <w:name w:val="Body Text"/>
    <w:basedOn w:val="a"/>
    <w:link w:val="af1"/>
    <w:rsid w:val="00682AA5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682AA5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itleChar">
    <w:name w:val="Title Char"/>
    <w:locked/>
    <w:rsid w:val="00682AA5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33">
    <w:name w:val="Основной текст (3)_"/>
    <w:link w:val="34"/>
    <w:rsid w:val="00682AA5"/>
    <w:rPr>
      <w:sz w:val="39"/>
      <w:szCs w:val="3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682AA5"/>
    <w:pPr>
      <w:shd w:val="clear" w:color="auto" w:fill="FFFFFF"/>
      <w:spacing w:before="1200" w:after="1200" w:line="240" w:lineRule="atLeast"/>
    </w:pPr>
    <w:rPr>
      <w:sz w:val="39"/>
      <w:szCs w:val="39"/>
    </w:rPr>
  </w:style>
  <w:style w:type="character" w:styleId="af2">
    <w:name w:val="footnote reference"/>
    <w:semiHidden/>
    <w:rsid w:val="00682AA5"/>
    <w:rPr>
      <w:rFonts w:cs="Times New Roman"/>
      <w:vertAlign w:val="superscript"/>
    </w:rPr>
  </w:style>
  <w:style w:type="character" w:customStyle="1" w:styleId="13">
    <w:name w:val="Заголовок №1_"/>
    <w:link w:val="14"/>
    <w:rsid w:val="00682AA5"/>
    <w:rPr>
      <w:b/>
      <w:bCs/>
      <w:sz w:val="31"/>
      <w:szCs w:val="31"/>
      <w:shd w:val="clear" w:color="auto" w:fill="FFFFFF"/>
    </w:rPr>
  </w:style>
  <w:style w:type="character" w:customStyle="1" w:styleId="23">
    <w:name w:val="Основной текст (2)_"/>
    <w:link w:val="24"/>
    <w:rsid w:val="00682AA5"/>
    <w:rPr>
      <w:sz w:val="23"/>
      <w:szCs w:val="23"/>
      <w:shd w:val="clear" w:color="auto" w:fill="FFFFFF"/>
    </w:rPr>
  </w:style>
  <w:style w:type="paragraph" w:customStyle="1" w:styleId="14">
    <w:name w:val="Заголовок №1"/>
    <w:basedOn w:val="a"/>
    <w:link w:val="13"/>
    <w:rsid w:val="00682AA5"/>
    <w:pPr>
      <w:shd w:val="clear" w:color="auto" w:fill="FFFFFF"/>
      <w:spacing w:after="0" w:line="362" w:lineRule="exact"/>
      <w:jc w:val="center"/>
      <w:outlineLvl w:val="0"/>
    </w:pPr>
    <w:rPr>
      <w:b/>
      <w:bCs/>
      <w:sz w:val="31"/>
      <w:szCs w:val="31"/>
    </w:rPr>
  </w:style>
  <w:style w:type="paragraph" w:customStyle="1" w:styleId="24">
    <w:name w:val="Основной текст (2)"/>
    <w:basedOn w:val="a"/>
    <w:link w:val="23"/>
    <w:rsid w:val="00682AA5"/>
    <w:pPr>
      <w:shd w:val="clear" w:color="auto" w:fill="FFFFFF"/>
      <w:spacing w:after="0" w:line="278" w:lineRule="exact"/>
    </w:pPr>
    <w:rPr>
      <w:sz w:val="23"/>
      <w:szCs w:val="23"/>
    </w:rPr>
  </w:style>
  <w:style w:type="paragraph" w:customStyle="1" w:styleId="310">
    <w:name w:val="Основной текст (3)1"/>
    <w:basedOn w:val="a"/>
    <w:rsid w:val="00682AA5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noProof/>
      <w:sz w:val="8"/>
      <w:szCs w:val="8"/>
      <w:lang w:eastAsia="ru-RU"/>
    </w:rPr>
  </w:style>
  <w:style w:type="character" w:customStyle="1" w:styleId="312pt">
    <w:name w:val="Основной текст (3) + 12 pt"/>
    <w:rsid w:val="00682AA5"/>
    <w:rPr>
      <w:rFonts w:ascii="Times New Roman" w:hAnsi="Times New Roman" w:cs="Times New Roman"/>
      <w:noProof/>
      <w:spacing w:val="0"/>
      <w:sz w:val="24"/>
      <w:szCs w:val="24"/>
      <w:lang w:bidi="ar-SA"/>
    </w:rPr>
  </w:style>
  <w:style w:type="character" w:customStyle="1" w:styleId="312pt1">
    <w:name w:val="Основной текст (3) + 12 pt1"/>
    <w:rsid w:val="00682AA5"/>
    <w:rPr>
      <w:rFonts w:ascii="Times New Roman" w:hAnsi="Times New Roman" w:cs="Times New Roman"/>
      <w:spacing w:val="0"/>
      <w:sz w:val="24"/>
      <w:szCs w:val="24"/>
      <w:lang w:bidi="ar-SA"/>
    </w:rPr>
  </w:style>
  <w:style w:type="character" w:customStyle="1" w:styleId="41">
    <w:name w:val="Основной текст (4)_"/>
    <w:link w:val="42"/>
    <w:locked/>
    <w:rsid w:val="00682AA5"/>
    <w:rPr>
      <w:noProof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82AA5"/>
    <w:pPr>
      <w:shd w:val="clear" w:color="auto" w:fill="FFFFFF"/>
      <w:spacing w:after="0" w:line="240" w:lineRule="atLeast"/>
    </w:pPr>
    <w:rPr>
      <w:noProof/>
      <w:sz w:val="9"/>
      <w:szCs w:val="9"/>
    </w:rPr>
  </w:style>
  <w:style w:type="paragraph" w:styleId="af3">
    <w:name w:val="Balloon Text"/>
    <w:basedOn w:val="a"/>
    <w:link w:val="af4"/>
    <w:rsid w:val="00682AA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682A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2AA5"/>
    <w:pPr>
      <w:keepNext/>
      <w:widowControl w:val="0"/>
      <w:shd w:val="clear" w:color="auto" w:fill="FFFFFF"/>
      <w:autoSpaceDE w:val="0"/>
      <w:autoSpaceDN w:val="0"/>
      <w:adjustRightInd w:val="0"/>
      <w:spacing w:before="1224" w:after="0" w:line="240" w:lineRule="auto"/>
      <w:ind w:right="67"/>
      <w:outlineLvl w:val="0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2">
    <w:name w:val="heading 2"/>
    <w:basedOn w:val="a"/>
    <w:next w:val="a"/>
    <w:link w:val="20"/>
    <w:qFormat/>
    <w:rsid w:val="00682AA5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2AA5"/>
    <w:pPr>
      <w:keepNext/>
      <w:widowControl w:val="0"/>
      <w:shd w:val="clear" w:color="auto" w:fill="FFFFFF"/>
      <w:autoSpaceDE w:val="0"/>
      <w:autoSpaceDN w:val="0"/>
      <w:adjustRightInd w:val="0"/>
      <w:spacing w:after="0" w:line="322" w:lineRule="exact"/>
      <w:ind w:left="4147" w:right="2296" w:hanging="686"/>
      <w:outlineLvl w:val="2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682AA5"/>
    <w:pPr>
      <w:keepNext/>
      <w:widowControl w:val="0"/>
      <w:shd w:val="clear" w:color="auto" w:fill="FFFFFF"/>
      <w:autoSpaceDE w:val="0"/>
      <w:autoSpaceDN w:val="0"/>
      <w:adjustRightInd w:val="0"/>
      <w:spacing w:before="542" w:after="0" w:line="322" w:lineRule="exact"/>
      <w:ind w:left="355" w:firstLine="106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82AA5"/>
    <w:pPr>
      <w:keepNext/>
      <w:widowControl w:val="0"/>
      <w:shd w:val="clear" w:color="auto" w:fill="FFFFFF"/>
      <w:autoSpaceDE w:val="0"/>
      <w:autoSpaceDN w:val="0"/>
      <w:adjustRightInd w:val="0"/>
      <w:spacing w:after="0" w:line="322" w:lineRule="exact"/>
      <w:ind w:left="163"/>
      <w:jc w:val="both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682AA5"/>
    <w:pPr>
      <w:keepNext/>
      <w:widowControl w:val="0"/>
      <w:shd w:val="clear" w:color="auto" w:fill="FFFFFF"/>
      <w:autoSpaceDE w:val="0"/>
      <w:autoSpaceDN w:val="0"/>
      <w:adjustRightInd w:val="0"/>
      <w:spacing w:before="3542" w:after="0" w:line="418" w:lineRule="exact"/>
      <w:ind w:left="2410" w:right="2534" w:hanging="504"/>
      <w:jc w:val="center"/>
      <w:outlineLvl w:val="5"/>
    </w:pPr>
    <w:rPr>
      <w:rFonts w:ascii="Times New Roman" w:eastAsia="Times New Roman" w:hAnsi="Times New Roman" w:cs="Times New Roman"/>
      <w:spacing w:val="-9"/>
      <w:sz w:val="28"/>
      <w:szCs w:val="34"/>
      <w:lang w:eastAsia="ru-RU"/>
    </w:rPr>
  </w:style>
  <w:style w:type="paragraph" w:styleId="7">
    <w:name w:val="heading 7"/>
    <w:basedOn w:val="a"/>
    <w:next w:val="a"/>
    <w:link w:val="70"/>
    <w:qFormat/>
    <w:rsid w:val="00682AA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410" w:right="2534" w:hanging="505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2AA5"/>
    <w:rPr>
      <w:rFonts w:ascii="Times New Roman" w:eastAsia="Times New Roman" w:hAnsi="Times New Roman" w:cs="Times New Roman"/>
      <w:b/>
      <w:bCs/>
      <w:sz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682A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82AA5"/>
    <w:rPr>
      <w:rFonts w:ascii="Times New Roman" w:eastAsia="Times New Roman" w:hAnsi="Times New Roman" w:cs="Times New Roman"/>
      <w:spacing w:val="-1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682A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682AA5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682AA5"/>
    <w:rPr>
      <w:rFonts w:ascii="Times New Roman" w:eastAsia="Times New Roman" w:hAnsi="Times New Roman" w:cs="Times New Roman"/>
      <w:spacing w:val="-9"/>
      <w:sz w:val="28"/>
      <w:szCs w:val="3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682AA5"/>
    <w:rPr>
      <w:rFonts w:ascii="Times New Roman" w:eastAsia="Times New Roman" w:hAnsi="Times New Roman" w:cs="Times New Roman"/>
      <w:b/>
      <w:bCs/>
      <w:sz w:val="32"/>
      <w:szCs w:val="34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rsid w:val="00682AA5"/>
  </w:style>
  <w:style w:type="paragraph" w:styleId="a3">
    <w:name w:val="footer"/>
    <w:basedOn w:val="a"/>
    <w:link w:val="a4"/>
    <w:rsid w:val="00682AA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682AA5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682AA5"/>
  </w:style>
  <w:style w:type="paragraph" w:styleId="a6">
    <w:name w:val="header"/>
    <w:basedOn w:val="a"/>
    <w:link w:val="a7"/>
    <w:rsid w:val="00682AA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682AA5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682AA5"/>
    <w:pPr>
      <w:widowControl w:val="0"/>
      <w:shd w:val="clear" w:color="auto" w:fill="FFFFFF"/>
      <w:autoSpaceDE w:val="0"/>
      <w:autoSpaceDN w:val="0"/>
      <w:adjustRightInd w:val="0"/>
      <w:spacing w:after="0" w:line="312" w:lineRule="exact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82AA5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682AA5"/>
    <w:pPr>
      <w:widowControl w:val="0"/>
      <w:shd w:val="clear" w:color="auto" w:fill="FFFFFF"/>
      <w:autoSpaceDE w:val="0"/>
      <w:autoSpaceDN w:val="0"/>
      <w:adjustRightInd w:val="0"/>
      <w:spacing w:after="0" w:line="365" w:lineRule="exact"/>
      <w:ind w:left="3261"/>
    </w:pPr>
    <w:rPr>
      <w:rFonts w:ascii="Times New Roman" w:eastAsia="Times New Roman" w:hAnsi="Times New Roman" w:cs="Times New Roman"/>
      <w:spacing w:val="-10"/>
      <w:sz w:val="28"/>
      <w:szCs w:val="3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82AA5"/>
    <w:rPr>
      <w:rFonts w:ascii="Times New Roman" w:eastAsia="Times New Roman" w:hAnsi="Times New Roman" w:cs="Times New Roman"/>
      <w:spacing w:val="-10"/>
      <w:sz w:val="28"/>
      <w:szCs w:val="34"/>
      <w:shd w:val="clear" w:color="auto" w:fill="FFFFFF"/>
      <w:lang w:eastAsia="ru-RU"/>
    </w:rPr>
  </w:style>
  <w:style w:type="paragraph" w:styleId="31">
    <w:name w:val="Body Text Indent 3"/>
    <w:basedOn w:val="a"/>
    <w:link w:val="32"/>
    <w:rsid w:val="00682AA5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ind w:left="38" w:firstLine="54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82AA5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table" w:styleId="aa">
    <w:name w:val="Table Grid"/>
    <w:basedOn w:val="a1"/>
    <w:rsid w:val="00682A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semiHidden/>
    <w:rsid w:val="00682AA5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682AA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d">
    <w:name w:val="Название Знак"/>
    <w:link w:val="ae"/>
    <w:locked/>
    <w:rsid w:val="00682AA5"/>
    <w:rPr>
      <w:sz w:val="28"/>
      <w:lang w:eastAsia="ru-RU"/>
    </w:rPr>
  </w:style>
  <w:style w:type="paragraph" w:styleId="ae">
    <w:name w:val="Title"/>
    <w:basedOn w:val="a"/>
    <w:link w:val="ad"/>
    <w:qFormat/>
    <w:rsid w:val="00682AA5"/>
    <w:pPr>
      <w:spacing w:after="0" w:line="240" w:lineRule="auto"/>
      <w:jc w:val="center"/>
    </w:pPr>
    <w:rPr>
      <w:sz w:val="28"/>
      <w:lang w:eastAsia="ru-RU"/>
    </w:rPr>
  </w:style>
  <w:style w:type="character" w:customStyle="1" w:styleId="12">
    <w:name w:val="Название Знак1"/>
    <w:basedOn w:val="a0"/>
    <w:uiPriority w:val="10"/>
    <w:rsid w:val="00682A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">
    <w:name w:val="Emphasis"/>
    <w:qFormat/>
    <w:rsid w:val="00682AA5"/>
    <w:rPr>
      <w:i/>
      <w:iCs/>
    </w:rPr>
  </w:style>
  <w:style w:type="paragraph" w:styleId="af0">
    <w:name w:val="Body Text"/>
    <w:basedOn w:val="a"/>
    <w:link w:val="af1"/>
    <w:rsid w:val="00682AA5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682AA5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itleChar">
    <w:name w:val="Title Char"/>
    <w:locked/>
    <w:rsid w:val="00682AA5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33">
    <w:name w:val="Основной текст (3)_"/>
    <w:link w:val="34"/>
    <w:rsid w:val="00682AA5"/>
    <w:rPr>
      <w:sz w:val="39"/>
      <w:szCs w:val="3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682AA5"/>
    <w:pPr>
      <w:shd w:val="clear" w:color="auto" w:fill="FFFFFF"/>
      <w:spacing w:before="1200" w:after="1200" w:line="240" w:lineRule="atLeast"/>
    </w:pPr>
    <w:rPr>
      <w:sz w:val="39"/>
      <w:szCs w:val="39"/>
    </w:rPr>
  </w:style>
  <w:style w:type="character" w:styleId="af2">
    <w:name w:val="footnote reference"/>
    <w:semiHidden/>
    <w:rsid w:val="00682AA5"/>
    <w:rPr>
      <w:rFonts w:cs="Times New Roman"/>
      <w:vertAlign w:val="superscript"/>
    </w:rPr>
  </w:style>
  <w:style w:type="character" w:customStyle="1" w:styleId="13">
    <w:name w:val="Заголовок №1_"/>
    <w:link w:val="14"/>
    <w:rsid w:val="00682AA5"/>
    <w:rPr>
      <w:b/>
      <w:bCs/>
      <w:sz w:val="31"/>
      <w:szCs w:val="31"/>
      <w:shd w:val="clear" w:color="auto" w:fill="FFFFFF"/>
    </w:rPr>
  </w:style>
  <w:style w:type="character" w:customStyle="1" w:styleId="23">
    <w:name w:val="Основной текст (2)_"/>
    <w:link w:val="24"/>
    <w:rsid w:val="00682AA5"/>
    <w:rPr>
      <w:sz w:val="23"/>
      <w:szCs w:val="23"/>
      <w:shd w:val="clear" w:color="auto" w:fill="FFFFFF"/>
    </w:rPr>
  </w:style>
  <w:style w:type="paragraph" w:customStyle="1" w:styleId="14">
    <w:name w:val="Заголовок №1"/>
    <w:basedOn w:val="a"/>
    <w:link w:val="13"/>
    <w:rsid w:val="00682AA5"/>
    <w:pPr>
      <w:shd w:val="clear" w:color="auto" w:fill="FFFFFF"/>
      <w:spacing w:after="0" w:line="362" w:lineRule="exact"/>
      <w:jc w:val="center"/>
      <w:outlineLvl w:val="0"/>
    </w:pPr>
    <w:rPr>
      <w:b/>
      <w:bCs/>
      <w:sz w:val="31"/>
      <w:szCs w:val="31"/>
    </w:rPr>
  </w:style>
  <w:style w:type="paragraph" w:customStyle="1" w:styleId="24">
    <w:name w:val="Основной текст (2)"/>
    <w:basedOn w:val="a"/>
    <w:link w:val="23"/>
    <w:rsid w:val="00682AA5"/>
    <w:pPr>
      <w:shd w:val="clear" w:color="auto" w:fill="FFFFFF"/>
      <w:spacing w:after="0" w:line="278" w:lineRule="exact"/>
    </w:pPr>
    <w:rPr>
      <w:sz w:val="23"/>
      <w:szCs w:val="23"/>
    </w:rPr>
  </w:style>
  <w:style w:type="paragraph" w:customStyle="1" w:styleId="310">
    <w:name w:val="Основной текст (3)1"/>
    <w:basedOn w:val="a"/>
    <w:rsid w:val="00682AA5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noProof/>
      <w:sz w:val="8"/>
      <w:szCs w:val="8"/>
      <w:lang w:eastAsia="ru-RU"/>
    </w:rPr>
  </w:style>
  <w:style w:type="character" w:customStyle="1" w:styleId="312pt">
    <w:name w:val="Основной текст (3) + 12 pt"/>
    <w:rsid w:val="00682AA5"/>
    <w:rPr>
      <w:rFonts w:ascii="Times New Roman" w:hAnsi="Times New Roman" w:cs="Times New Roman"/>
      <w:noProof/>
      <w:spacing w:val="0"/>
      <w:sz w:val="24"/>
      <w:szCs w:val="24"/>
      <w:lang w:bidi="ar-SA"/>
    </w:rPr>
  </w:style>
  <w:style w:type="character" w:customStyle="1" w:styleId="312pt1">
    <w:name w:val="Основной текст (3) + 12 pt1"/>
    <w:rsid w:val="00682AA5"/>
    <w:rPr>
      <w:rFonts w:ascii="Times New Roman" w:hAnsi="Times New Roman" w:cs="Times New Roman"/>
      <w:spacing w:val="0"/>
      <w:sz w:val="24"/>
      <w:szCs w:val="24"/>
      <w:lang w:bidi="ar-SA"/>
    </w:rPr>
  </w:style>
  <w:style w:type="character" w:customStyle="1" w:styleId="41">
    <w:name w:val="Основной текст (4)_"/>
    <w:link w:val="42"/>
    <w:locked/>
    <w:rsid w:val="00682AA5"/>
    <w:rPr>
      <w:noProof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82AA5"/>
    <w:pPr>
      <w:shd w:val="clear" w:color="auto" w:fill="FFFFFF"/>
      <w:spacing w:after="0" w:line="240" w:lineRule="atLeast"/>
    </w:pPr>
    <w:rPr>
      <w:noProof/>
      <w:sz w:val="9"/>
      <w:szCs w:val="9"/>
    </w:rPr>
  </w:style>
  <w:style w:type="paragraph" w:styleId="af3">
    <w:name w:val="Balloon Text"/>
    <w:basedOn w:val="a"/>
    <w:link w:val="af4"/>
    <w:rsid w:val="00682AA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682A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1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6155</Words>
  <Characters>35086</Characters>
  <Application>Microsoft Office Word</Application>
  <DocSecurity>0</DocSecurity>
  <Lines>292</Lines>
  <Paragraphs>82</Paragraphs>
  <ScaleCrop>false</ScaleCrop>
  <Company/>
  <LinksUpToDate>false</LinksUpToDate>
  <CharactersWithSpaces>41159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5</cp:revision>
  <dcterms:created xsi:type="dcterms:W3CDTF">2019-10-23T12:28:00Z</dcterms:created>
  <dcterms:modified xsi:type="dcterms:W3CDTF">2019-10-23T12:34:00Z</dcterms:modified>
</cp:coreProperties>
</file>